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0480C" w14:textId="5329085E" w:rsidR="0076502E" w:rsidRPr="00AF5C14" w:rsidRDefault="00A55FAF" w:rsidP="00AF5C14">
      <w:pPr>
        <w:jc w:val="center"/>
        <w:rPr>
          <w:rFonts w:ascii="Copperplate Gothic Light" w:hAnsi="Copperplate Gothic Light" w:cs="Copperplate Gothic Light"/>
          <w:b/>
          <w:bCs/>
          <w:i/>
          <w:iCs/>
          <w:color w:val="00B050"/>
          <w:sz w:val="20"/>
          <w:szCs w:val="20"/>
        </w:rPr>
      </w:pPr>
      <w:r>
        <w:rPr>
          <w:rFonts w:ascii="Copperplate Gothic Bold" w:hAnsi="Copperplate Gothic Bold" w:cs="Copperplate Gothic Bold"/>
          <w:b/>
          <w:bCs/>
          <w:i/>
          <w:iCs/>
          <w:color w:val="00B050"/>
          <w:sz w:val="28"/>
          <w:szCs w:val="28"/>
        </w:rPr>
        <w:t xml:space="preserve">North </w:t>
      </w:r>
      <w:r w:rsidR="00D01ED6">
        <w:rPr>
          <w:rFonts w:ascii="Copperplate Gothic Bold" w:hAnsi="Copperplate Gothic Bold" w:cs="Copperplate Gothic Bold"/>
          <w:b/>
          <w:bCs/>
          <w:i/>
          <w:iCs/>
          <w:color w:val="00B050"/>
          <w:sz w:val="28"/>
          <w:szCs w:val="28"/>
        </w:rPr>
        <w:t>Lincolnshire Beekeepers</w:t>
      </w:r>
      <w:r w:rsidR="0076502E" w:rsidRPr="00AF5C14">
        <w:rPr>
          <w:rFonts w:ascii="Copperplate Gothic Bold" w:hAnsi="Copperplate Gothic Bold" w:cs="Copperplate Gothic Bold"/>
          <w:b/>
          <w:bCs/>
          <w:i/>
          <w:iCs/>
          <w:color w:val="00B050"/>
          <w:sz w:val="28"/>
          <w:szCs w:val="28"/>
        </w:rPr>
        <w:t xml:space="preserve"> </w:t>
      </w:r>
      <w:r w:rsidR="00D01ED6">
        <w:rPr>
          <w:rFonts w:ascii="Copperplate Gothic Bold" w:hAnsi="Copperplate Gothic Bold" w:cs="Copperplate Gothic Bold"/>
          <w:b/>
          <w:bCs/>
          <w:i/>
          <w:iCs/>
          <w:color w:val="00B050"/>
          <w:sz w:val="28"/>
          <w:szCs w:val="28"/>
        </w:rPr>
        <w:t>District</w:t>
      </w:r>
      <w:r w:rsidR="0076502E" w:rsidRPr="00AF5C14">
        <w:rPr>
          <w:rFonts w:ascii="Copperplate Gothic Bold" w:hAnsi="Copperplate Gothic Bold" w:cs="Copperplate Gothic Bold"/>
          <w:b/>
          <w:bCs/>
          <w:i/>
          <w:iCs/>
          <w:color w:val="00B050"/>
          <w:sz w:val="32"/>
          <w:szCs w:val="32"/>
        </w:rPr>
        <w:t xml:space="preserve"> </w:t>
      </w:r>
      <w:r w:rsidR="0076502E" w:rsidRPr="00AF5C14">
        <w:rPr>
          <w:rFonts w:ascii="Copperplate Gothic Bold" w:hAnsi="Copperplate Gothic Bold" w:cs="Copperplate Gothic Bold"/>
          <w:i/>
          <w:iCs/>
          <w:color w:val="00B050"/>
        </w:rPr>
        <w:t>(</w:t>
      </w:r>
      <w:r w:rsidR="0076502E" w:rsidRPr="00AF5C14">
        <w:rPr>
          <w:rFonts w:ascii="Copperplate Gothic Light" w:hAnsi="Copperplate Gothic Light" w:cs="Copperplate Gothic Light"/>
          <w:b/>
          <w:bCs/>
          <w:i/>
          <w:iCs/>
          <w:color w:val="00B050"/>
          <w:sz w:val="20"/>
          <w:szCs w:val="20"/>
        </w:rPr>
        <w:t>Reg. Charity No. 500360)</w:t>
      </w:r>
    </w:p>
    <w:p w14:paraId="3948D970" w14:textId="77777777" w:rsidR="000A750A" w:rsidRPr="007953E0" w:rsidRDefault="000A750A" w:rsidP="00AF5C14">
      <w:pPr>
        <w:jc w:val="center"/>
        <w:rPr>
          <w:b/>
          <w:bCs/>
          <w:i/>
          <w:color w:val="00B050"/>
          <w:sz w:val="8"/>
          <w:szCs w:val="8"/>
        </w:rPr>
      </w:pPr>
    </w:p>
    <w:p w14:paraId="3ACA78CD" w14:textId="5CC03AC8" w:rsidR="0076502E" w:rsidRDefault="00C14836" w:rsidP="007953E0">
      <w:pPr>
        <w:jc w:val="center"/>
        <w:rPr>
          <w:rFonts w:cstheme="minorHAnsi"/>
          <w:b/>
          <w:bCs/>
          <w:color w:val="000000"/>
        </w:rPr>
      </w:pPr>
      <w:r w:rsidRPr="007953E0">
        <w:rPr>
          <w:rFonts w:cstheme="minorHAnsi"/>
          <w:b/>
          <w:bCs/>
          <w:color w:val="000000"/>
        </w:rPr>
        <w:t>Membership Application F</w:t>
      </w:r>
      <w:r w:rsidR="00717C20" w:rsidRPr="007953E0">
        <w:rPr>
          <w:rFonts w:cstheme="minorHAnsi"/>
          <w:b/>
          <w:bCs/>
          <w:color w:val="000000"/>
        </w:rPr>
        <w:t xml:space="preserve">orm - </w:t>
      </w:r>
      <w:r w:rsidRPr="007953E0">
        <w:rPr>
          <w:rFonts w:cstheme="minorHAnsi"/>
          <w:b/>
          <w:bCs/>
          <w:color w:val="000000"/>
        </w:rPr>
        <w:t>2</w:t>
      </w:r>
      <w:r w:rsidR="00E97602" w:rsidRPr="007953E0">
        <w:rPr>
          <w:rFonts w:cstheme="minorHAnsi"/>
          <w:b/>
          <w:bCs/>
          <w:color w:val="000000"/>
        </w:rPr>
        <w:t>02</w:t>
      </w:r>
      <w:r w:rsidR="00FF30F2">
        <w:rPr>
          <w:rFonts w:cstheme="minorHAnsi"/>
          <w:b/>
          <w:bCs/>
          <w:color w:val="000000"/>
        </w:rPr>
        <w:t>3</w:t>
      </w:r>
      <w:r w:rsidR="00B76B13" w:rsidRPr="007953E0">
        <w:rPr>
          <w:rFonts w:cstheme="minorHAnsi"/>
          <w:b/>
          <w:bCs/>
          <w:color w:val="000000"/>
        </w:rPr>
        <w:t xml:space="preserve">   </w:t>
      </w:r>
      <w:r w:rsidR="00C07361" w:rsidRPr="007953E0">
        <w:rPr>
          <w:rFonts w:cstheme="minorHAnsi"/>
          <w:b/>
          <w:bCs/>
          <w:color w:val="000000"/>
        </w:rPr>
        <w:t>Form to be completed annually</w:t>
      </w:r>
      <w:r w:rsidR="00CD4745" w:rsidRPr="007953E0">
        <w:rPr>
          <w:rFonts w:cstheme="minorHAnsi"/>
          <w:b/>
          <w:bCs/>
          <w:color w:val="000000"/>
        </w:rPr>
        <w:t xml:space="preserve"> (please print clearly</w:t>
      </w:r>
      <w:r w:rsidR="00E97602" w:rsidRPr="007953E0">
        <w:rPr>
          <w:rFonts w:cstheme="minorHAnsi"/>
          <w:b/>
          <w:bCs/>
          <w:color w:val="000000"/>
        </w:rPr>
        <w:t xml:space="preserve"> or type</w:t>
      </w:r>
      <w:r w:rsidR="00CD4745" w:rsidRPr="007953E0">
        <w:rPr>
          <w:rFonts w:cstheme="minorHAnsi"/>
          <w:b/>
          <w:bCs/>
          <w:color w:val="000000"/>
        </w:rPr>
        <w:t>)</w:t>
      </w:r>
    </w:p>
    <w:p w14:paraId="559BE073" w14:textId="5A4F2EF3" w:rsidR="00BB2E30" w:rsidRPr="007953E0" w:rsidRDefault="00BB2E30" w:rsidP="00BB2E30">
      <w:pPr>
        <w:jc w:val="center"/>
        <w:rPr>
          <w:rFonts w:cstheme="minorHAnsi"/>
          <w:b/>
          <w:bCs/>
          <w:color w:val="000000"/>
        </w:rPr>
      </w:pPr>
      <w:r>
        <w:rPr>
          <w:rFonts w:ascii="Arial" w:hAnsi="Arial" w:cs="Arial"/>
          <w:sz w:val="21"/>
          <w:szCs w:val="21"/>
        </w:rPr>
        <w:t>(</w:t>
      </w:r>
      <w:r w:rsidRPr="00745EAD">
        <w:rPr>
          <w:rFonts w:ascii="Arial" w:hAnsi="Arial" w:cs="Arial"/>
          <w:sz w:val="21"/>
          <w:szCs w:val="21"/>
        </w:rPr>
        <w:t>North Lincolnshire Beekeepers Association</w:t>
      </w:r>
      <w:r>
        <w:rPr>
          <w:rFonts w:ascii="Arial" w:hAnsi="Arial" w:cs="Arial"/>
          <w:sz w:val="21"/>
          <w:szCs w:val="21"/>
        </w:rPr>
        <w:t xml:space="preserve"> is an association of the Lincolnshire Beekeepers Association (LBKA) and adherers to the LBKA policies and procedures.)</w:t>
      </w:r>
    </w:p>
    <w:p w14:paraId="04892585" w14:textId="4929F86A" w:rsidR="0076502E" w:rsidRPr="00391E1E" w:rsidRDefault="0076502E">
      <w:pPr>
        <w:rPr>
          <w:sz w:val="8"/>
          <w:szCs w:val="8"/>
        </w:rPr>
      </w:pPr>
    </w:p>
    <w:tbl>
      <w:tblPr>
        <w:tblStyle w:val="TableGrid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2036"/>
        <w:gridCol w:w="684"/>
        <w:gridCol w:w="2880"/>
        <w:gridCol w:w="623"/>
      </w:tblGrid>
      <w:tr w:rsidR="00391E1E" w:rsidRPr="00391E1E" w14:paraId="7A385777" w14:textId="77777777" w:rsidTr="00FF177F">
        <w:trPr>
          <w:trHeight w:val="536"/>
        </w:trPr>
        <w:tc>
          <w:tcPr>
            <w:tcW w:w="4061" w:type="dxa"/>
          </w:tcPr>
          <w:p w14:paraId="228BD544" w14:textId="2CCB18A2" w:rsidR="00391E1E" w:rsidRPr="00391E1E" w:rsidRDefault="00391E1E" w:rsidP="00391E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91E1E">
              <w:rPr>
                <w:rFonts w:ascii="Arial" w:hAnsi="Arial" w:cs="Arial"/>
                <w:sz w:val="20"/>
                <w:szCs w:val="20"/>
              </w:rPr>
              <w:t>Please tick</w:t>
            </w:r>
            <w:r>
              <w:rPr>
                <w:rFonts w:ascii="Arial" w:hAnsi="Arial" w:cs="Arial"/>
                <w:sz w:val="20"/>
                <w:szCs w:val="20"/>
              </w:rPr>
              <w:t xml:space="preserve"> or cross</w:t>
            </w:r>
            <w:r w:rsidRPr="00391E1E">
              <w:rPr>
                <w:rFonts w:ascii="Arial" w:hAnsi="Arial" w:cs="Arial"/>
                <w:sz w:val="20"/>
                <w:szCs w:val="20"/>
              </w:rPr>
              <w:t xml:space="preserve"> one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following:</w:t>
            </w:r>
          </w:p>
        </w:tc>
        <w:tc>
          <w:tcPr>
            <w:tcW w:w="2036" w:type="dxa"/>
            <w:tcBorders>
              <w:right w:val="single" w:sz="4" w:space="0" w:color="auto"/>
            </w:tcBorders>
          </w:tcPr>
          <w:p w14:paraId="698145A0" w14:textId="7FC154E9" w:rsidR="00391E1E" w:rsidRPr="00391E1E" w:rsidRDefault="00391E1E" w:rsidP="00391E1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 new member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69C" w14:textId="77777777" w:rsidR="00391E1E" w:rsidRPr="00391E1E" w:rsidRDefault="00391E1E" w:rsidP="00391E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355F4F56" w14:textId="5247D5B4" w:rsidR="00391E1E" w:rsidRPr="00391E1E" w:rsidRDefault="00391E1E" w:rsidP="00391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renewing an existing membership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6B8" w14:textId="77777777" w:rsidR="00391E1E" w:rsidRPr="00391E1E" w:rsidRDefault="00391E1E" w:rsidP="00391E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79B83A" w14:textId="77777777" w:rsidR="00391E1E" w:rsidRDefault="00391E1E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3910"/>
        <w:gridCol w:w="1275"/>
        <w:gridCol w:w="4153"/>
      </w:tblGrid>
      <w:tr w:rsidR="00B07402" w:rsidRPr="00BA4952" w14:paraId="443A270E" w14:textId="77777777" w:rsidTr="00BA4952">
        <w:tc>
          <w:tcPr>
            <w:tcW w:w="1127" w:type="dxa"/>
            <w:shd w:val="clear" w:color="auto" w:fill="auto"/>
          </w:tcPr>
          <w:p w14:paraId="1C711904" w14:textId="77777777" w:rsidR="00B07402" w:rsidRPr="00BA4952" w:rsidRDefault="00B07402">
            <w:pPr>
              <w:rPr>
                <w:rFonts w:ascii="Arial" w:hAnsi="Arial" w:cs="Arial"/>
                <w:sz w:val="21"/>
                <w:szCs w:val="21"/>
              </w:rPr>
            </w:pPr>
            <w:r w:rsidRPr="00BA4952">
              <w:rPr>
                <w:rFonts w:ascii="Arial" w:hAnsi="Arial" w:cs="Arial"/>
                <w:sz w:val="21"/>
                <w:szCs w:val="21"/>
              </w:rPr>
              <w:t>Surname:</w:t>
            </w:r>
          </w:p>
        </w:tc>
        <w:tc>
          <w:tcPr>
            <w:tcW w:w="3943" w:type="dxa"/>
            <w:tcBorders>
              <w:bottom w:val="single" w:sz="4" w:space="0" w:color="auto"/>
            </w:tcBorders>
            <w:shd w:val="clear" w:color="auto" w:fill="auto"/>
          </w:tcPr>
          <w:p w14:paraId="39D95CAF" w14:textId="77777777" w:rsidR="00B07402" w:rsidRPr="00BA4952" w:rsidRDefault="00B0740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62C5822F" w14:textId="77777777" w:rsidR="00B07402" w:rsidRPr="00BA4952" w:rsidRDefault="00B07402">
            <w:pPr>
              <w:rPr>
                <w:rFonts w:ascii="Arial" w:hAnsi="Arial" w:cs="Arial"/>
                <w:sz w:val="21"/>
                <w:szCs w:val="21"/>
              </w:rPr>
            </w:pPr>
            <w:r w:rsidRPr="00BA4952">
              <w:rPr>
                <w:rFonts w:ascii="Arial" w:hAnsi="Arial" w:cs="Arial"/>
                <w:sz w:val="21"/>
                <w:szCs w:val="21"/>
              </w:rPr>
              <w:t>Forename: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</w:tcPr>
          <w:p w14:paraId="4E203265" w14:textId="77777777" w:rsidR="00B07402" w:rsidRPr="00BA4952" w:rsidRDefault="00B0740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5F9202D" w14:textId="77777777" w:rsidR="00B07402" w:rsidRPr="00B24100" w:rsidRDefault="00B0740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9364"/>
      </w:tblGrid>
      <w:tr w:rsidR="00B07402" w:rsidRPr="00BA4952" w14:paraId="3CB45F50" w14:textId="77777777" w:rsidTr="00BA4952">
        <w:tc>
          <w:tcPr>
            <w:tcW w:w="1101" w:type="dxa"/>
            <w:shd w:val="clear" w:color="auto" w:fill="auto"/>
          </w:tcPr>
          <w:p w14:paraId="41541AE4" w14:textId="77777777" w:rsidR="00B07402" w:rsidRPr="00BA4952" w:rsidRDefault="00B07402">
            <w:pPr>
              <w:rPr>
                <w:rFonts w:ascii="Arial" w:hAnsi="Arial" w:cs="Arial"/>
                <w:sz w:val="21"/>
                <w:szCs w:val="21"/>
              </w:rPr>
            </w:pPr>
            <w:r w:rsidRPr="00BA4952"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9432" w:type="dxa"/>
            <w:tcBorders>
              <w:bottom w:val="single" w:sz="4" w:space="0" w:color="auto"/>
            </w:tcBorders>
            <w:shd w:val="clear" w:color="auto" w:fill="auto"/>
          </w:tcPr>
          <w:p w14:paraId="52986DAD" w14:textId="77777777" w:rsidR="00B07402" w:rsidRPr="00BA4952" w:rsidRDefault="00B0740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B95541" w14:textId="77777777" w:rsidR="00B07402" w:rsidRPr="00B24100" w:rsidRDefault="00B0740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0"/>
        <w:gridCol w:w="2061"/>
        <w:gridCol w:w="850"/>
        <w:gridCol w:w="6404"/>
      </w:tblGrid>
      <w:tr w:rsidR="00B07402" w:rsidRPr="00BA4952" w14:paraId="363D5F7A" w14:textId="77777777" w:rsidTr="00BA4952">
        <w:tc>
          <w:tcPr>
            <w:tcW w:w="1150" w:type="dxa"/>
            <w:shd w:val="clear" w:color="auto" w:fill="auto"/>
          </w:tcPr>
          <w:p w14:paraId="57088C9B" w14:textId="77777777" w:rsidR="00B07402" w:rsidRPr="00BA4952" w:rsidRDefault="00B07402" w:rsidP="00BA4952">
            <w:pPr>
              <w:rPr>
                <w:rFonts w:ascii="Arial" w:hAnsi="Arial" w:cs="Arial"/>
                <w:sz w:val="21"/>
                <w:szCs w:val="21"/>
              </w:rPr>
            </w:pPr>
            <w:r w:rsidRPr="00BA4952"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14:paraId="7E070905" w14:textId="77777777" w:rsidR="00B07402" w:rsidRPr="00BA4952" w:rsidRDefault="00B07402" w:rsidP="00BA49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6EF2088A" w14:textId="77777777" w:rsidR="00B07402" w:rsidRPr="00BA4952" w:rsidRDefault="00CD4745" w:rsidP="00BA4952">
            <w:pPr>
              <w:rPr>
                <w:rFonts w:ascii="Arial" w:hAnsi="Arial" w:cs="Arial"/>
                <w:sz w:val="21"/>
                <w:szCs w:val="21"/>
              </w:rPr>
            </w:pPr>
            <w:r w:rsidRPr="00BA4952">
              <w:rPr>
                <w:rFonts w:ascii="Arial" w:hAnsi="Arial" w:cs="Arial"/>
                <w:sz w:val="21"/>
                <w:szCs w:val="21"/>
              </w:rPr>
              <w:t>Email</w:t>
            </w:r>
            <w:r w:rsidR="00B07402" w:rsidRPr="00BA495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456" w:type="dxa"/>
            <w:tcBorders>
              <w:bottom w:val="single" w:sz="4" w:space="0" w:color="auto"/>
            </w:tcBorders>
            <w:shd w:val="clear" w:color="auto" w:fill="auto"/>
          </w:tcPr>
          <w:p w14:paraId="563E7C8F" w14:textId="77777777" w:rsidR="00B07402" w:rsidRPr="00BA4952" w:rsidRDefault="00B07402" w:rsidP="00BA49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B84A9E1" w14:textId="77777777" w:rsidR="00B07402" w:rsidRPr="00B24100" w:rsidRDefault="00B07402">
      <w:pPr>
        <w:rPr>
          <w:rFonts w:ascii="Arial" w:hAnsi="Arial" w:cs="Arial"/>
          <w:sz w:val="16"/>
          <w:szCs w:val="16"/>
        </w:rPr>
      </w:pPr>
    </w:p>
    <w:tbl>
      <w:tblPr>
        <w:tblW w:w="10424" w:type="dxa"/>
        <w:tblLook w:val="04A0" w:firstRow="1" w:lastRow="0" w:firstColumn="1" w:lastColumn="0" w:noHBand="0" w:noVBand="1"/>
      </w:tblPr>
      <w:tblGrid>
        <w:gridCol w:w="1146"/>
        <w:gridCol w:w="272"/>
        <w:gridCol w:w="3827"/>
        <w:gridCol w:w="55"/>
        <w:gridCol w:w="934"/>
        <w:gridCol w:w="64"/>
        <w:gridCol w:w="4126"/>
      </w:tblGrid>
      <w:tr w:rsidR="00B07402" w:rsidRPr="00BA4952" w14:paraId="4FC7BF58" w14:textId="77777777" w:rsidTr="00CB553E">
        <w:trPr>
          <w:trHeight w:val="287"/>
        </w:trPr>
        <w:tc>
          <w:tcPr>
            <w:tcW w:w="1146" w:type="dxa"/>
            <w:shd w:val="clear" w:color="auto" w:fill="auto"/>
          </w:tcPr>
          <w:p w14:paraId="5B75FF6B" w14:textId="77777777" w:rsidR="00B07402" w:rsidRPr="00BA4952" w:rsidRDefault="00CD4745" w:rsidP="00BA4952">
            <w:pPr>
              <w:rPr>
                <w:rFonts w:ascii="Arial" w:hAnsi="Arial" w:cs="Arial"/>
                <w:sz w:val="21"/>
                <w:szCs w:val="21"/>
              </w:rPr>
            </w:pPr>
            <w:r w:rsidRPr="00BA4952">
              <w:rPr>
                <w:rFonts w:ascii="Arial" w:hAnsi="Arial" w:cs="Arial"/>
                <w:sz w:val="21"/>
                <w:szCs w:val="21"/>
              </w:rPr>
              <w:t>Landline</w:t>
            </w:r>
          </w:p>
        </w:tc>
        <w:tc>
          <w:tcPr>
            <w:tcW w:w="41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D48E40" w14:textId="77777777" w:rsidR="00B07402" w:rsidRPr="00BA4952" w:rsidRDefault="00B07402" w:rsidP="00BA495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14:paraId="6D621A0B" w14:textId="77777777" w:rsidR="00B07402" w:rsidRPr="00BA4952" w:rsidRDefault="00CD4745" w:rsidP="00BA4952">
            <w:pPr>
              <w:rPr>
                <w:rFonts w:ascii="Arial" w:hAnsi="Arial" w:cs="Arial"/>
                <w:sz w:val="21"/>
                <w:szCs w:val="21"/>
              </w:rPr>
            </w:pPr>
            <w:r w:rsidRPr="00BA4952">
              <w:rPr>
                <w:rFonts w:ascii="Arial" w:hAnsi="Arial" w:cs="Arial"/>
                <w:sz w:val="21"/>
                <w:szCs w:val="21"/>
              </w:rPr>
              <w:t>Mobile:</w:t>
            </w:r>
          </w:p>
        </w:tc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</w:tcPr>
          <w:p w14:paraId="678E0E4E" w14:textId="77777777" w:rsidR="00B07402" w:rsidRPr="00BA4952" w:rsidRDefault="00B07402" w:rsidP="00BA49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6F3E" w:rsidRPr="00BA4952" w14:paraId="3F13A8BE" w14:textId="77777777" w:rsidTr="00CB553E">
        <w:trPr>
          <w:gridAfter w:val="2"/>
          <w:wAfter w:w="4190" w:type="dxa"/>
          <w:trHeight w:val="248"/>
        </w:trPr>
        <w:tc>
          <w:tcPr>
            <w:tcW w:w="1418" w:type="dxa"/>
            <w:gridSpan w:val="2"/>
            <w:shd w:val="clear" w:color="auto" w:fill="auto"/>
          </w:tcPr>
          <w:p w14:paraId="4DA909A3" w14:textId="77777777" w:rsidR="00CB553E" w:rsidRDefault="00CB553E" w:rsidP="00D30DE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  <w:p w14:paraId="49D29B69" w14:textId="47DEE94D" w:rsidR="00AA6F3E" w:rsidRPr="00A5192A" w:rsidRDefault="00AA6F3E" w:rsidP="00D30D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Beebase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ID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FA0DAB8" w14:textId="77777777" w:rsidR="00AA6F3E" w:rsidRPr="00BA4952" w:rsidRDefault="00AA6F3E" w:rsidP="00D30D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14:paraId="48F39AF0" w14:textId="26487E1E" w:rsidR="00AA6F3E" w:rsidRPr="00BA4952" w:rsidRDefault="00AA6F3E" w:rsidP="00D30DE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E01696" w14:textId="61851575" w:rsidR="00EB723F" w:rsidRPr="000D64CC" w:rsidRDefault="00337234" w:rsidP="000D64CC">
      <w:pPr>
        <w:spacing w:before="120"/>
        <w:ind w:left="142"/>
        <w:rPr>
          <w:rStyle w:val="InternetLink"/>
          <w:rFonts w:ascii="Arial" w:hAnsi="Arial" w:cs="Arial"/>
          <w:i/>
          <w:iCs/>
          <w:sz w:val="21"/>
          <w:szCs w:val="21"/>
        </w:rPr>
      </w:pPr>
      <w:r w:rsidRPr="000D64CC">
        <w:rPr>
          <w:rFonts w:ascii="Arial" w:hAnsi="Arial" w:cs="Arial"/>
          <w:i/>
          <w:iCs/>
          <w:sz w:val="21"/>
          <w:szCs w:val="21"/>
        </w:rPr>
        <w:t>(We r</w:t>
      </w:r>
      <w:r w:rsidR="00EB723F" w:rsidRPr="000D64CC">
        <w:rPr>
          <w:rFonts w:ascii="Arial" w:hAnsi="Arial" w:cs="Arial"/>
          <w:i/>
          <w:iCs/>
          <w:sz w:val="21"/>
          <w:szCs w:val="21"/>
        </w:rPr>
        <w:t xml:space="preserve">ecommend that the details of </w:t>
      </w:r>
      <w:r w:rsidR="00EB723F" w:rsidRPr="000D64CC">
        <w:rPr>
          <w:rFonts w:ascii="Arial" w:hAnsi="Arial" w:cs="Arial"/>
          <w:b/>
          <w:i/>
          <w:iCs/>
          <w:sz w:val="21"/>
          <w:szCs w:val="21"/>
          <w:u w:val="single"/>
        </w:rPr>
        <w:t>all</w:t>
      </w:r>
      <w:r w:rsidR="00EB723F" w:rsidRPr="000D64CC">
        <w:rPr>
          <w:rFonts w:ascii="Arial" w:hAnsi="Arial" w:cs="Arial"/>
          <w:b/>
          <w:i/>
          <w:iCs/>
          <w:sz w:val="21"/>
          <w:szCs w:val="21"/>
        </w:rPr>
        <w:t xml:space="preserve"> </w:t>
      </w:r>
      <w:r w:rsidR="00EB723F" w:rsidRPr="000D64CC">
        <w:rPr>
          <w:rFonts w:ascii="Arial" w:hAnsi="Arial" w:cs="Arial"/>
          <w:i/>
          <w:iCs/>
          <w:sz w:val="21"/>
          <w:szCs w:val="21"/>
        </w:rPr>
        <w:t xml:space="preserve">of your </w:t>
      </w:r>
      <w:r w:rsidR="00EB723F" w:rsidRPr="000D64CC">
        <w:rPr>
          <w:rFonts w:ascii="Arial" w:hAnsi="Arial" w:cs="Arial"/>
          <w:i/>
          <w:iCs/>
          <w:sz w:val="21"/>
          <w:szCs w:val="21"/>
          <w:u w:val="single"/>
        </w:rPr>
        <w:t>permanent and temporary</w:t>
      </w:r>
      <w:r w:rsidR="00EB723F" w:rsidRPr="000D64CC">
        <w:rPr>
          <w:rFonts w:ascii="Arial" w:hAnsi="Arial" w:cs="Arial"/>
          <w:i/>
          <w:iCs/>
          <w:color w:val="FF0000"/>
          <w:sz w:val="21"/>
          <w:szCs w:val="21"/>
        </w:rPr>
        <w:t xml:space="preserve"> </w:t>
      </w:r>
      <w:r w:rsidR="00EB723F" w:rsidRPr="000D64CC">
        <w:rPr>
          <w:rFonts w:ascii="Arial" w:hAnsi="Arial" w:cs="Arial"/>
          <w:i/>
          <w:iCs/>
          <w:sz w:val="21"/>
          <w:szCs w:val="21"/>
        </w:rPr>
        <w:t xml:space="preserve">apiary locations are registered on </w:t>
      </w:r>
      <w:proofErr w:type="spellStart"/>
      <w:r w:rsidR="00EB723F" w:rsidRPr="000D64CC">
        <w:rPr>
          <w:rFonts w:ascii="Arial" w:hAnsi="Arial" w:cs="Arial"/>
          <w:i/>
          <w:iCs/>
          <w:sz w:val="21"/>
          <w:szCs w:val="21"/>
        </w:rPr>
        <w:t>Beebase</w:t>
      </w:r>
      <w:proofErr w:type="spellEnd"/>
      <w:r w:rsidR="00EB723F" w:rsidRPr="000D64CC">
        <w:rPr>
          <w:rFonts w:ascii="Arial" w:hAnsi="Arial" w:cs="Arial"/>
          <w:i/>
          <w:iCs/>
          <w:sz w:val="21"/>
          <w:szCs w:val="21"/>
        </w:rPr>
        <w:t xml:space="preserve"> - see</w:t>
      </w:r>
      <w:r w:rsidR="00EB723F" w:rsidRPr="000D64CC">
        <w:rPr>
          <w:rStyle w:val="HTMLCite"/>
          <w:rFonts w:ascii="Arial" w:hAnsi="Arial" w:cs="Arial"/>
          <w:i w:val="0"/>
          <w:iCs w:val="0"/>
          <w:sz w:val="21"/>
          <w:szCs w:val="21"/>
        </w:rPr>
        <w:t xml:space="preserve"> </w:t>
      </w:r>
      <w:hyperlink r:id="rId7">
        <w:r w:rsidR="00EB723F" w:rsidRPr="000D64CC">
          <w:rPr>
            <w:rStyle w:val="InternetLink"/>
            <w:rFonts w:ascii="Arial" w:hAnsi="Arial" w:cs="Arial"/>
            <w:i/>
            <w:iCs/>
            <w:sz w:val="21"/>
            <w:szCs w:val="21"/>
          </w:rPr>
          <w:t>www.nationalbeeunit.com</w:t>
        </w:r>
      </w:hyperlink>
      <w:r w:rsidR="000A6F14" w:rsidRPr="000D64CC">
        <w:rPr>
          <w:rStyle w:val="InternetLink"/>
          <w:rFonts w:ascii="Arial" w:hAnsi="Arial" w:cs="Arial"/>
          <w:i/>
          <w:iCs/>
          <w:sz w:val="21"/>
          <w:szCs w:val="21"/>
        </w:rPr>
        <w:t>)</w:t>
      </w:r>
    </w:p>
    <w:p w14:paraId="57EF37A7" w14:textId="1EF7F97D" w:rsidR="008C38F3" w:rsidRDefault="008C38F3" w:rsidP="00016624">
      <w:pPr>
        <w:rPr>
          <w:rFonts w:ascii="Arial" w:hAnsi="Arial" w:cs="Arial"/>
          <w:bCs/>
          <w:color w:val="000000"/>
          <w:sz w:val="12"/>
          <w:szCs w:val="12"/>
        </w:rPr>
      </w:pPr>
    </w:p>
    <w:p w14:paraId="4ADCC87B" w14:textId="77777777" w:rsidR="005806A1" w:rsidRDefault="005806A1" w:rsidP="00016624">
      <w:pPr>
        <w:rPr>
          <w:rFonts w:ascii="Arial" w:hAnsi="Arial" w:cs="Arial"/>
          <w:bCs/>
          <w:color w:val="000000"/>
          <w:sz w:val="12"/>
          <w:szCs w:val="12"/>
        </w:rPr>
      </w:pPr>
    </w:p>
    <w:tbl>
      <w:tblPr>
        <w:tblW w:w="1024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566"/>
        <w:gridCol w:w="960"/>
        <w:gridCol w:w="883"/>
        <w:gridCol w:w="831"/>
      </w:tblGrid>
      <w:tr w:rsidR="005806A1" w14:paraId="1153ECD3" w14:textId="77777777" w:rsidTr="00920004">
        <w:trPr>
          <w:trHeight w:val="363"/>
        </w:trPr>
        <w:tc>
          <w:tcPr>
            <w:tcW w:w="7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48D052" w14:textId="4B82A669" w:rsidR="005806A1" w:rsidRDefault="005806A1" w:rsidP="00D30DE0">
            <w:pPr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Membership Category</w:t>
            </w:r>
            <w:r w:rsidR="00654C59">
              <w:rPr>
                <w:rFonts w:eastAsia="Times New Roman" w:cs="Arial"/>
                <w:b/>
                <w:sz w:val="22"/>
                <w:szCs w:val="22"/>
              </w:rPr>
              <w:t xml:space="preserve"> – (See Membership details on page 2)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6C98BA" w14:textId="412603B3" w:rsidR="005806A1" w:rsidRPr="001371B1" w:rsidRDefault="001371B1" w:rsidP="00D30DE0">
            <w:pPr>
              <w:ind w:left="-250" w:firstLine="25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1371B1">
              <w:rPr>
                <w:rFonts w:eastAsia="Times New Roman" w:cs="Arial"/>
                <w:b/>
                <w:sz w:val="20"/>
                <w:szCs w:val="20"/>
              </w:rPr>
              <w:t>Tick Box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2C0797" w14:textId="77777777" w:rsidR="005806A1" w:rsidRDefault="005806A1" w:rsidP="00D30DE0">
            <w:pPr>
              <w:ind w:left="-250" w:firstLine="250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Fee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2BF49C" w14:textId="77777777" w:rsidR="005806A1" w:rsidRDefault="005806A1" w:rsidP="00D30DE0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£</w:t>
            </w:r>
          </w:p>
        </w:tc>
      </w:tr>
      <w:tr w:rsidR="005806A1" w14:paraId="03BF136B" w14:textId="77777777" w:rsidTr="00920004">
        <w:trPr>
          <w:trHeight w:val="276"/>
        </w:trPr>
        <w:tc>
          <w:tcPr>
            <w:tcW w:w="7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B1208F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Registered Member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3AF9D9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8FC2E3" w14:textId="3A68DB9D" w:rsidR="005806A1" w:rsidRDefault="00CA535A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£31.</w:t>
            </w:r>
            <w:bookmarkStart w:id="0" w:name="_GoBack"/>
            <w:bookmarkEnd w:id="0"/>
            <w:r w:rsidR="005806A1">
              <w:rPr>
                <w:rFonts w:eastAsia="Times New Roman" w:cs="Arial"/>
                <w:sz w:val="22"/>
                <w:szCs w:val="22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345C20" w14:textId="77777777" w:rsidR="005806A1" w:rsidRDefault="005806A1" w:rsidP="00D30DE0">
            <w:pPr>
              <w:jc w:val="both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806A1" w14:paraId="16574FD1" w14:textId="77777777" w:rsidTr="00920004">
        <w:trPr>
          <w:trHeight w:val="276"/>
        </w:trPr>
        <w:tc>
          <w:tcPr>
            <w:tcW w:w="7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58908A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Partner Member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ADDF76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62B031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£19.25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0E5172" w14:textId="77777777" w:rsidR="005806A1" w:rsidRDefault="005806A1" w:rsidP="00D30DE0">
            <w:pPr>
              <w:jc w:val="both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806A1" w14:paraId="76E07686" w14:textId="77777777" w:rsidTr="00920004">
        <w:trPr>
          <w:trHeight w:val="276"/>
        </w:trPr>
        <w:tc>
          <w:tcPr>
            <w:tcW w:w="7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9DD0C1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Local Member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5E4F0E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0BCF35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£3.50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8191FA8" w14:textId="77777777" w:rsidR="005806A1" w:rsidRDefault="005806A1" w:rsidP="00D30DE0">
            <w:pPr>
              <w:jc w:val="both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806A1" w14:paraId="0DD8C802" w14:textId="77777777" w:rsidTr="00920004">
        <w:trPr>
          <w:trHeight w:val="276"/>
        </w:trPr>
        <w:tc>
          <w:tcPr>
            <w:tcW w:w="7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2FF4AF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Country Member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CA96BE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05E791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£14.50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E9178EB" w14:textId="77777777" w:rsidR="005806A1" w:rsidRDefault="005806A1" w:rsidP="00D30DE0">
            <w:pPr>
              <w:jc w:val="both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806A1" w14:paraId="4015C58C" w14:textId="77777777" w:rsidTr="00920004">
        <w:trPr>
          <w:trHeight w:val="276"/>
        </w:trPr>
        <w:tc>
          <w:tcPr>
            <w:tcW w:w="7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7DB923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Junior Member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344757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A17CFE" w14:textId="77777777" w:rsidR="005806A1" w:rsidRDefault="005806A1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£9.50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044F272" w14:textId="77777777" w:rsidR="005806A1" w:rsidRDefault="005806A1" w:rsidP="00D30DE0">
            <w:pPr>
              <w:jc w:val="both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1371B1" w14:paraId="21884929" w14:textId="77777777" w:rsidTr="00920004">
        <w:trPr>
          <w:trHeight w:val="276"/>
        </w:trPr>
        <w:tc>
          <w:tcPr>
            <w:tcW w:w="7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F7E4B8" w14:textId="0EAF5AB6" w:rsidR="001371B1" w:rsidRDefault="001371B1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0E26C3" w14:textId="77777777" w:rsidR="001371B1" w:rsidRDefault="001371B1" w:rsidP="00D30DE0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F1B7FF" w14:textId="695876E7" w:rsidR="001371B1" w:rsidRDefault="001371B1" w:rsidP="00D30DE0">
            <w:pPr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£26.00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72C821D" w14:textId="77777777" w:rsidR="001371B1" w:rsidRDefault="001371B1" w:rsidP="00D30DE0">
            <w:pPr>
              <w:jc w:val="both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5806A1" w14:paraId="074115CA" w14:textId="77777777" w:rsidTr="00920004">
        <w:trPr>
          <w:trHeight w:val="276"/>
        </w:trPr>
        <w:tc>
          <w:tcPr>
            <w:tcW w:w="7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48664D" w14:textId="16606F8E" w:rsidR="005806A1" w:rsidRDefault="005806A1" w:rsidP="00D30DE0">
            <w:pPr>
              <w:ind w:left="1876" w:hanging="1876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BDI </w:t>
            </w:r>
            <w:r>
              <w:rPr>
                <w:rFonts w:eastAsia="Times New Roman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</w:rPr>
              <w:t xml:space="preserve">   </w:t>
            </w:r>
            <w:r w:rsidR="00AF23CA">
              <w:rPr>
                <w:rFonts w:eastAsia="Times New Roman" w:cs="Arial"/>
                <w:sz w:val="22"/>
                <w:szCs w:val="22"/>
              </w:rPr>
              <w:t xml:space="preserve">if you have greater than </w:t>
            </w:r>
            <w:r>
              <w:rPr>
                <w:rFonts w:eastAsia="Times New Roman" w:cs="Arial"/>
                <w:sz w:val="22"/>
                <w:szCs w:val="22"/>
              </w:rPr>
              <w:t xml:space="preserve">3 colonies – </w:t>
            </w:r>
            <w:r w:rsidR="00AF23CA">
              <w:rPr>
                <w:rFonts w:eastAsia="Times New Roman" w:cs="Arial"/>
                <w:sz w:val="22"/>
                <w:szCs w:val="22"/>
              </w:rPr>
              <w:t xml:space="preserve">please </w:t>
            </w:r>
            <w:r>
              <w:rPr>
                <w:rFonts w:eastAsia="Times New Roman" w:cs="Arial"/>
                <w:sz w:val="22"/>
                <w:szCs w:val="22"/>
              </w:rPr>
              <w:t>see</w:t>
            </w:r>
            <w:r w:rsidR="00E76D53">
              <w:rPr>
                <w:rFonts w:eastAsia="Times New Roman" w:cs="Arial"/>
                <w:sz w:val="22"/>
                <w:szCs w:val="22"/>
              </w:rPr>
              <w:t xml:space="preserve"> below and</w:t>
            </w:r>
            <w:r>
              <w:rPr>
                <w:rFonts w:eastAsia="Times New Roman" w:cs="Arial"/>
                <w:sz w:val="22"/>
                <w:szCs w:val="22"/>
              </w:rPr>
              <w:t xml:space="preserve"> page 2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8954AA" w14:textId="77777777" w:rsidR="005806A1" w:rsidRDefault="005806A1" w:rsidP="00D30DE0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181DC8A" w14:textId="77777777" w:rsidR="005806A1" w:rsidRDefault="005806A1" w:rsidP="00D30DE0">
            <w:pPr>
              <w:jc w:val="center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F691B8" w14:textId="77777777" w:rsidR="005806A1" w:rsidRDefault="005806A1" w:rsidP="00D30DE0">
            <w:pPr>
              <w:jc w:val="both"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920004" w14:paraId="179FE600" w14:textId="77777777" w:rsidTr="00920004">
        <w:trPr>
          <w:trHeight w:val="753"/>
        </w:trPr>
        <w:tc>
          <w:tcPr>
            <w:tcW w:w="85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83F061" w14:textId="1355D3DE" w:rsidR="00920004" w:rsidRDefault="00920004" w:rsidP="00920004">
            <w:pPr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You can pay by cheque made payable to “LBKA – N. Links District ” </w:t>
            </w:r>
            <w:r w:rsidRPr="000C6CCD">
              <w:rPr>
                <w:rFonts w:eastAsia="Times New Roman" w:cs="Arial"/>
                <w:b/>
                <w:bCs/>
                <w:sz w:val="22"/>
                <w:szCs w:val="22"/>
              </w:rPr>
              <w:t>or</w:t>
            </w:r>
            <w:r>
              <w:rPr>
                <w:rFonts w:eastAsia="Times New Roman" w:cs="Arial"/>
                <w:sz w:val="22"/>
                <w:szCs w:val="22"/>
              </w:rPr>
              <w:t xml:space="preserve"> by BACs – </w:t>
            </w:r>
            <w:r w:rsidRPr="0032460E">
              <w:rPr>
                <w:rFonts w:eastAsia="Times New Roman" w:cs="Arial"/>
                <w:sz w:val="22"/>
                <w:szCs w:val="22"/>
              </w:rPr>
              <w:t xml:space="preserve">National Westminster Bank PLC, Sort code 51-81-34, </w:t>
            </w:r>
            <w:r>
              <w:rPr>
                <w:rFonts w:eastAsia="Times New Roman" w:cs="Arial"/>
                <w:sz w:val="22"/>
                <w:szCs w:val="22"/>
              </w:rPr>
              <w:t xml:space="preserve">Account </w:t>
            </w:r>
            <w:r w:rsidRPr="0032460E">
              <w:rPr>
                <w:rFonts w:eastAsia="Times New Roman" w:cs="Arial"/>
                <w:sz w:val="22"/>
                <w:szCs w:val="22"/>
              </w:rPr>
              <w:t xml:space="preserve">96660643, Name </w:t>
            </w:r>
            <w:r>
              <w:rPr>
                <w:rFonts w:eastAsia="Times New Roman" w:cs="Arial"/>
                <w:sz w:val="22"/>
                <w:szCs w:val="22"/>
              </w:rPr>
              <w:t>“</w:t>
            </w:r>
            <w:r w:rsidRPr="0032460E">
              <w:rPr>
                <w:rFonts w:eastAsia="Times New Roman" w:cs="Arial"/>
                <w:sz w:val="22"/>
                <w:szCs w:val="22"/>
              </w:rPr>
              <w:t>LBKA-N Linc District</w:t>
            </w:r>
            <w:r w:rsidR="005A5A01">
              <w:rPr>
                <w:rFonts w:eastAsia="Times New Roman" w:cs="Arial"/>
                <w:sz w:val="22"/>
                <w:szCs w:val="22"/>
              </w:rPr>
              <w:t xml:space="preserve">, reference </w:t>
            </w:r>
            <w:r w:rsidR="005A5A01" w:rsidRPr="005A5A01">
              <w:rPr>
                <w:rFonts w:eastAsia="Times New Roman" w:cs="Arial"/>
                <w:sz w:val="22"/>
                <w:szCs w:val="22"/>
              </w:rPr>
              <w:t>“(your name) Membership”.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A9A8E2" w14:textId="77777777" w:rsidR="00920004" w:rsidRDefault="00920004" w:rsidP="00D30DE0">
            <w:pPr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Total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C0B24F" w14:textId="77777777" w:rsidR="00920004" w:rsidRDefault="00920004" w:rsidP="00D30DE0">
            <w:pPr>
              <w:jc w:val="both"/>
              <w:rPr>
                <w:rFonts w:eastAsia="Times New Roman" w:cs="Arial"/>
                <w:sz w:val="22"/>
                <w:szCs w:val="22"/>
              </w:rPr>
            </w:pPr>
          </w:p>
          <w:p w14:paraId="288529C3" w14:textId="77777777" w:rsidR="00920004" w:rsidRDefault="00920004" w:rsidP="00D30DE0">
            <w:pPr>
              <w:jc w:val="both"/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14:paraId="6681FCFF" w14:textId="77777777" w:rsidR="005806A1" w:rsidRDefault="005806A1" w:rsidP="00016624">
      <w:pPr>
        <w:rPr>
          <w:rFonts w:ascii="Arial" w:hAnsi="Arial" w:cs="Arial"/>
          <w:bCs/>
          <w:color w:val="000000"/>
          <w:sz w:val="12"/>
          <w:szCs w:val="12"/>
        </w:rPr>
      </w:pPr>
    </w:p>
    <w:p w14:paraId="4D9535F7" w14:textId="432F2E63" w:rsidR="00A87001" w:rsidRPr="00F70A8D" w:rsidRDefault="00A87001" w:rsidP="00A87001">
      <w:pPr>
        <w:spacing w:before="60"/>
        <w:rPr>
          <w:rFonts w:ascii="Arial" w:hAnsi="Arial" w:cs="Arial"/>
          <w:b/>
          <w:sz w:val="21"/>
          <w:szCs w:val="21"/>
          <w:u w:val="single"/>
        </w:rPr>
      </w:pPr>
      <w:r w:rsidRPr="00F70A8D">
        <w:rPr>
          <w:rFonts w:ascii="Arial" w:hAnsi="Arial" w:cs="Arial"/>
          <w:b/>
          <w:sz w:val="21"/>
          <w:szCs w:val="21"/>
          <w:u w:val="single"/>
        </w:rPr>
        <w:t xml:space="preserve">Bee Disease Insurance (BDI) – Basic </w:t>
      </w:r>
      <w:r w:rsidR="00846D0A">
        <w:rPr>
          <w:rFonts w:ascii="Arial" w:hAnsi="Arial" w:cs="Arial"/>
          <w:b/>
          <w:sz w:val="21"/>
          <w:szCs w:val="21"/>
          <w:u w:val="single"/>
        </w:rPr>
        <w:t xml:space="preserve">cover </w:t>
      </w:r>
      <w:r w:rsidR="00846D0A" w:rsidRPr="00F70A8D">
        <w:rPr>
          <w:rFonts w:ascii="Arial" w:hAnsi="Arial" w:cs="Arial"/>
          <w:b/>
          <w:sz w:val="21"/>
          <w:szCs w:val="21"/>
          <w:u w:val="single"/>
        </w:rPr>
        <w:t xml:space="preserve">is provided </w:t>
      </w:r>
      <w:r w:rsidRPr="00F70A8D">
        <w:rPr>
          <w:rFonts w:ascii="Arial" w:hAnsi="Arial" w:cs="Arial"/>
          <w:b/>
          <w:sz w:val="21"/>
          <w:szCs w:val="21"/>
          <w:u w:val="single"/>
        </w:rPr>
        <w:t>for up to 3 hives</w:t>
      </w:r>
      <w:r w:rsidR="00D32DDD">
        <w:rPr>
          <w:rFonts w:ascii="Arial" w:hAnsi="Arial" w:cs="Arial"/>
          <w:b/>
          <w:sz w:val="21"/>
          <w:szCs w:val="21"/>
          <w:u w:val="single"/>
        </w:rPr>
        <w:t xml:space="preserve"> an additional premium is payable </w:t>
      </w:r>
      <w:r w:rsidR="000366BB">
        <w:rPr>
          <w:rFonts w:ascii="Arial" w:hAnsi="Arial" w:cs="Arial"/>
          <w:b/>
          <w:sz w:val="21"/>
          <w:szCs w:val="21"/>
          <w:u w:val="single"/>
        </w:rPr>
        <w:t>accord</w:t>
      </w:r>
      <w:r w:rsidR="009560A3">
        <w:rPr>
          <w:rFonts w:ascii="Arial" w:hAnsi="Arial" w:cs="Arial"/>
          <w:b/>
          <w:sz w:val="21"/>
          <w:szCs w:val="21"/>
          <w:u w:val="single"/>
        </w:rPr>
        <w:t xml:space="preserve">ing to the total hives covered in line </w:t>
      </w:r>
      <w:r w:rsidR="00E67BC6">
        <w:rPr>
          <w:rFonts w:ascii="Arial" w:hAnsi="Arial" w:cs="Arial"/>
          <w:b/>
          <w:sz w:val="21"/>
          <w:szCs w:val="21"/>
          <w:u w:val="single"/>
        </w:rPr>
        <w:t xml:space="preserve">with </w:t>
      </w:r>
      <w:r w:rsidR="000366BB">
        <w:rPr>
          <w:rFonts w:ascii="Arial" w:hAnsi="Arial" w:cs="Arial"/>
          <w:b/>
          <w:sz w:val="21"/>
          <w:szCs w:val="21"/>
          <w:u w:val="single"/>
        </w:rPr>
        <w:t>the</w:t>
      </w:r>
      <w:r w:rsidR="00E67BC6">
        <w:rPr>
          <w:rFonts w:ascii="Arial" w:hAnsi="Arial" w:cs="Arial"/>
          <w:b/>
          <w:sz w:val="21"/>
          <w:szCs w:val="21"/>
          <w:u w:val="single"/>
        </w:rPr>
        <w:t xml:space="preserve"> following </w:t>
      </w:r>
      <w:r w:rsidR="00D32DDD">
        <w:rPr>
          <w:rFonts w:ascii="Arial" w:hAnsi="Arial" w:cs="Arial"/>
          <w:b/>
          <w:sz w:val="21"/>
          <w:szCs w:val="21"/>
          <w:u w:val="single"/>
        </w:rPr>
        <w:t>table</w:t>
      </w:r>
      <w:r w:rsidR="00E67BC6">
        <w:rPr>
          <w:rFonts w:ascii="Arial" w:hAnsi="Arial" w:cs="Arial"/>
          <w:b/>
          <w:sz w:val="21"/>
          <w:szCs w:val="21"/>
          <w:u w:val="single"/>
        </w:rPr>
        <w:t>:</w:t>
      </w:r>
    </w:p>
    <w:p w14:paraId="70443126" w14:textId="77777777" w:rsidR="00A87001" w:rsidRPr="00912BF6" w:rsidRDefault="00A87001" w:rsidP="00A87001">
      <w:pPr>
        <w:rPr>
          <w:rFonts w:ascii="Arial" w:hAnsi="Arial" w:cs="Arial"/>
          <w:sz w:val="21"/>
          <w:szCs w:val="21"/>
        </w:rPr>
      </w:pPr>
    </w:p>
    <w:tbl>
      <w:tblPr>
        <w:tblW w:w="948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850"/>
        <w:gridCol w:w="851"/>
        <w:gridCol w:w="850"/>
        <w:gridCol w:w="851"/>
        <w:gridCol w:w="850"/>
        <w:gridCol w:w="851"/>
        <w:gridCol w:w="850"/>
        <w:gridCol w:w="838"/>
      </w:tblGrid>
      <w:tr w:rsidR="00A87001" w:rsidRPr="00912BF6" w14:paraId="355BB37B" w14:textId="77777777" w:rsidTr="00A87001">
        <w:trPr>
          <w:trHeight w:val="522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1E78A4" w14:textId="77777777" w:rsidR="00A87001" w:rsidRPr="00912BF6" w:rsidRDefault="00A87001" w:rsidP="00D30DE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b/>
                <w:sz w:val="20"/>
                <w:szCs w:val="20"/>
              </w:rPr>
              <w:t>Colony number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06EC8B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1 – 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AD567A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4 – 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DB9030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6 - 10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3763AB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11 - 15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F775FB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16 - 20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75F65F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21 - 25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7992B2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26 - 30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FD9DFD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31 - 35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A2DF41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36 - 39</w:t>
            </w:r>
          </w:p>
        </w:tc>
      </w:tr>
      <w:tr w:rsidR="00A87001" w:rsidRPr="00912BF6" w14:paraId="0957DA3E" w14:textId="77777777" w:rsidTr="00A87001">
        <w:trPr>
          <w:trHeight w:val="509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013A9F" w14:textId="77777777" w:rsidR="00A87001" w:rsidRPr="00912BF6" w:rsidRDefault="00A87001" w:rsidP="00D30DE0">
            <w:pPr>
              <w:pStyle w:val="ListParagraph"/>
              <w:ind w:left="16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b/>
                <w:sz w:val="20"/>
                <w:szCs w:val="20"/>
              </w:rPr>
              <w:t>Extra Premium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329D6F" w14:textId="2FFB443E" w:rsidR="00A87001" w:rsidRPr="00912BF6" w:rsidRDefault="003411B4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£</w:t>
            </w:r>
            <w:r w:rsidR="00A87001" w:rsidRPr="00912BF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CE8396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£1.20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9B10A6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£4.70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DA6D38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£7.75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9CF109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£9.50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D7AB21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£11.10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CCE80E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£13.60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EF3D79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£16.10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16235F" w14:textId="77777777" w:rsidR="00A87001" w:rsidRPr="00912BF6" w:rsidRDefault="00A87001" w:rsidP="00D30DE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2BF6">
              <w:rPr>
                <w:rFonts w:ascii="Arial" w:eastAsia="Times New Roman" w:hAnsi="Arial" w:cs="Arial"/>
                <w:sz w:val="20"/>
                <w:szCs w:val="20"/>
              </w:rPr>
              <w:t>£18.10</w:t>
            </w:r>
          </w:p>
        </w:tc>
      </w:tr>
    </w:tbl>
    <w:p w14:paraId="0A5C3120" w14:textId="77777777" w:rsidR="00A87001" w:rsidRDefault="00A87001" w:rsidP="00A87001">
      <w:pPr>
        <w:rPr>
          <w:rFonts w:ascii="Microsoft Sans Serif" w:hAnsi="Microsoft Sans Serif" w:cs="Microsoft Sans Serif"/>
          <w:sz w:val="18"/>
          <w:szCs w:val="18"/>
        </w:rPr>
      </w:pPr>
    </w:p>
    <w:p w14:paraId="7D9CAE7A" w14:textId="27FED100" w:rsidR="00DD7C0C" w:rsidRPr="00DE60D8" w:rsidRDefault="00DD7C0C" w:rsidP="00DD7C0C">
      <w:pPr>
        <w:ind w:left="288" w:hanging="288"/>
        <w:jc w:val="both"/>
        <w:rPr>
          <w:rFonts w:ascii="Arial" w:eastAsia="Times New Roman" w:hAnsi="Arial" w:cs="Arial"/>
          <w:b/>
          <w:sz w:val="21"/>
          <w:szCs w:val="21"/>
        </w:rPr>
      </w:pPr>
      <w:r w:rsidRPr="00DE60D8">
        <w:rPr>
          <w:rFonts w:ascii="Arial" w:eastAsia="Times New Roman" w:hAnsi="Arial" w:cs="Arial"/>
          <w:b/>
          <w:sz w:val="21"/>
          <w:szCs w:val="21"/>
        </w:rPr>
        <w:t>Gift Aid Donation</w:t>
      </w:r>
    </w:p>
    <w:tbl>
      <w:tblPr>
        <w:tblpPr w:leftFromText="180" w:rightFromText="180" w:vertAnchor="text" w:horzAnchor="margin" w:tblpXSpec="right" w:tblpY="-57"/>
        <w:tblW w:w="1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567"/>
      </w:tblGrid>
      <w:tr w:rsidR="00DD7C0C" w:rsidRPr="00A70F06" w14:paraId="497D49FE" w14:textId="77777777" w:rsidTr="00A709FD">
        <w:trPr>
          <w:trHeight w:val="55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EDE857D" w14:textId="3D48A3D9" w:rsidR="00DD7C0C" w:rsidRPr="00A70F06" w:rsidRDefault="00631CD2" w:rsidP="00DD7C0C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DD7C0C" w:rsidRPr="00A70F06">
              <w:rPr>
                <w:rFonts w:ascii="Arial" w:eastAsia="Times New Roman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B40053" w14:textId="77777777" w:rsidR="00DD7C0C" w:rsidRPr="00A70F06" w:rsidRDefault="00DD7C0C" w:rsidP="00DD7C0C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8C66F1" w14:textId="15205E5E" w:rsidR="00DD7C0C" w:rsidRPr="00DE60D8" w:rsidRDefault="00DD7C0C" w:rsidP="00DD7C0C">
      <w:pPr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If you are a UK Tax payer, please tick the box</w:t>
      </w:r>
      <w:r w:rsidR="00654C59">
        <w:rPr>
          <w:rFonts w:ascii="Arial" w:eastAsia="Times New Roman" w:hAnsi="Arial" w:cs="Arial"/>
          <w:sz w:val="21"/>
          <w:szCs w:val="21"/>
        </w:rPr>
        <w:t xml:space="preserve"> if you agree to</w:t>
      </w:r>
      <w:r>
        <w:rPr>
          <w:rFonts w:ascii="Arial" w:eastAsia="Times New Roman" w:hAnsi="Arial" w:cs="Arial"/>
          <w:sz w:val="21"/>
          <w:szCs w:val="21"/>
        </w:rPr>
        <w:t xml:space="preserve"> your</w:t>
      </w:r>
      <w:r w:rsidRPr="00DE60D8">
        <w:rPr>
          <w:rFonts w:ascii="Arial" w:eastAsia="Times New Roman" w:hAnsi="Arial" w:cs="Arial"/>
          <w:sz w:val="21"/>
          <w:szCs w:val="21"/>
        </w:rPr>
        <w:t xml:space="preserve"> subscriptions and donations be treat</w:t>
      </w:r>
      <w:r>
        <w:rPr>
          <w:rFonts w:ascii="Arial" w:eastAsia="Times New Roman" w:hAnsi="Arial" w:cs="Arial"/>
          <w:sz w:val="21"/>
          <w:szCs w:val="21"/>
        </w:rPr>
        <w:t>ed as Gift Aid Donations.</w:t>
      </w:r>
    </w:p>
    <w:p w14:paraId="53C1D0CD" w14:textId="77777777" w:rsidR="00DD7C0C" w:rsidRDefault="00DD7C0C" w:rsidP="00016624">
      <w:pPr>
        <w:rPr>
          <w:rFonts w:ascii="Arial" w:hAnsi="Arial" w:cs="Arial"/>
          <w:bCs/>
          <w:color w:val="000000"/>
          <w:sz w:val="12"/>
          <w:szCs w:val="12"/>
        </w:rPr>
      </w:pPr>
    </w:p>
    <w:p w14:paraId="211BC53E" w14:textId="6792A550" w:rsidR="00492777" w:rsidRPr="00492777" w:rsidRDefault="00492777" w:rsidP="00016624">
      <w:pPr>
        <w:rPr>
          <w:rFonts w:ascii="Arial" w:hAnsi="Arial" w:cs="Arial"/>
          <w:b/>
          <w:bCs/>
          <w:iCs/>
          <w:color w:val="000000"/>
          <w:sz w:val="12"/>
          <w:szCs w:val="12"/>
        </w:rPr>
      </w:pPr>
      <w:r w:rsidRPr="00492777">
        <w:rPr>
          <w:rFonts w:ascii="Arial" w:hAnsi="Arial" w:cs="Arial"/>
          <w:b/>
          <w:bCs/>
          <w:iCs/>
          <w:sz w:val="21"/>
          <w:szCs w:val="21"/>
        </w:rPr>
        <w:t>LBKA Directory of Members</w:t>
      </w:r>
    </w:p>
    <w:tbl>
      <w:tblPr>
        <w:tblpPr w:leftFromText="180" w:rightFromText="180" w:vertAnchor="text" w:horzAnchor="margin" w:tblpXSpec="right" w:tblpY="75"/>
        <w:tblW w:w="1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2"/>
        <w:gridCol w:w="567"/>
      </w:tblGrid>
      <w:tr w:rsidR="00A70F06" w:rsidRPr="003835E5" w14:paraId="0651B2E5" w14:textId="77777777" w:rsidTr="00631CD2">
        <w:trPr>
          <w:trHeight w:val="565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360E7D4" w14:textId="77777777" w:rsidR="00A70F06" w:rsidRPr="003835E5" w:rsidRDefault="00A70F06" w:rsidP="002A5C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5E5">
              <w:rPr>
                <w:rFonts w:ascii="Arial" w:eastAsia="Times New Roman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3D01A7" w14:textId="77777777" w:rsidR="00A70F06" w:rsidRDefault="00A70F06" w:rsidP="00A70F06">
            <w:pPr>
              <w:ind w:left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A9638" w14:textId="3F750FA7" w:rsidR="00A709FD" w:rsidRPr="003835E5" w:rsidRDefault="00A709FD" w:rsidP="00631C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5304EA" w14:textId="558E87D6" w:rsidR="00A70F06" w:rsidRDefault="00A70F06" w:rsidP="00DD7C0C">
      <w:pPr>
        <w:spacing w:after="120"/>
        <w:rPr>
          <w:rFonts w:ascii="Arial" w:hAnsi="Arial" w:cs="Arial"/>
          <w:iCs/>
          <w:sz w:val="21"/>
          <w:szCs w:val="21"/>
        </w:rPr>
      </w:pPr>
      <w:r w:rsidRPr="00492777">
        <w:rPr>
          <w:rFonts w:ascii="Arial" w:hAnsi="Arial" w:cs="Arial"/>
          <w:iCs/>
          <w:sz w:val="21"/>
          <w:szCs w:val="21"/>
        </w:rPr>
        <w:t xml:space="preserve">Please tick this box if you consent to your contact details being included in the LBKA Directory of Members – Please see </w:t>
      </w:r>
      <w:r w:rsidR="003835E5" w:rsidRPr="00492777">
        <w:rPr>
          <w:rFonts w:ascii="Arial" w:hAnsi="Arial" w:cs="Arial"/>
          <w:iCs/>
          <w:sz w:val="21"/>
          <w:szCs w:val="21"/>
        </w:rPr>
        <w:t>“</w:t>
      </w:r>
      <w:r w:rsidRPr="00492777">
        <w:rPr>
          <w:rFonts w:ascii="Arial" w:hAnsi="Arial" w:cs="Arial"/>
          <w:iCs/>
          <w:sz w:val="21"/>
          <w:szCs w:val="21"/>
        </w:rPr>
        <w:t>About Your Data</w:t>
      </w:r>
      <w:r w:rsidR="003835E5" w:rsidRPr="00492777">
        <w:rPr>
          <w:rFonts w:ascii="Arial" w:hAnsi="Arial" w:cs="Arial"/>
          <w:iCs/>
          <w:sz w:val="21"/>
          <w:szCs w:val="21"/>
        </w:rPr>
        <w:t>”</w:t>
      </w:r>
      <w:r w:rsidRPr="00492777">
        <w:rPr>
          <w:rFonts w:ascii="Arial" w:hAnsi="Arial" w:cs="Arial"/>
          <w:iCs/>
          <w:sz w:val="21"/>
          <w:szCs w:val="21"/>
        </w:rPr>
        <w:t xml:space="preserve"> on page 2) </w:t>
      </w:r>
    </w:p>
    <w:p w14:paraId="688C3F8E" w14:textId="77777777" w:rsidR="00BC5A99" w:rsidRDefault="00BC5A99" w:rsidP="00B635F2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</w:p>
    <w:p w14:paraId="27EA46A1" w14:textId="579E2207" w:rsidR="00B635F2" w:rsidRDefault="00B635F2" w:rsidP="00B635F2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DE60D8">
        <w:rPr>
          <w:rFonts w:ascii="Arial" w:hAnsi="Arial" w:cs="Arial"/>
          <w:sz w:val="21"/>
          <w:szCs w:val="21"/>
        </w:rPr>
        <w:t>I</w:t>
      </w:r>
      <w:r w:rsidR="00297EF0">
        <w:rPr>
          <w:rFonts w:ascii="Arial" w:hAnsi="Arial" w:cs="Arial"/>
          <w:sz w:val="21"/>
          <w:szCs w:val="21"/>
        </w:rPr>
        <w:t xml:space="preserve"> </w:t>
      </w:r>
      <w:r w:rsidRPr="00DE60D8">
        <w:rPr>
          <w:rFonts w:ascii="Arial" w:hAnsi="Arial" w:cs="Arial"/>
          <w:sz w:val="21"/>
          <w:szCs w:val="21"/>
        </w:rPr>
        <w:t xml:space="preserve">have read and understood the subscription details and notes on </w:t>
      </w:r>
      <w:r w:rsidRPr="00DE60D8">
        <w:rPr>
          <w:rFonts w:ascii="Arial" w:hAnsi="Arial" w:cs="Arial"/>
          <w:sz w:val="21"/>
          <w:szCs w:val="21"/>
          <w:u w:val="single"/>
        </w:rPr>
        <w:t>both</w:t>
      </w:r>
      <w:r w:rsidRPr="00DE60D8">
        <w:rPr>
          <w:rFonts w:ascii="Arial" w:hAnsi="Arial" w:cs="Arial"/>
          <w:sz w:val="21"/>
          <w:szCs w:val="21"/>
        </w:rPr>
        <w:t xml:space="preserve"> pages.</w:t>
      </w:r>
    </w:p>
    <w:p w14:paraId="41D9290F" w14:textId="547E1338" w:rsidR="00570988" w:rsidRPr="00DE60D8" w:rsidRDefault="00570988" w:rsidP="00B635F2">
      <w:pPr>
        <w:spacing w:line="276" w:lineRule="auto"/>
        <w:outlineLvl w:val="0"/>
        <w:rPr>
          <w:rFonts w:ascii="Arial" w:hAnsi="Arial" w:cs="Arial"/>
          <w:sz w:val="21"/>
          <w:szCs w:val="21"/>
        </w:rPr>
      </w:pPr>
      <w:r w:rsidRPr="0032460E">
        <w:rPr>
          <w:rFonts w:eastAsia="Times New Roman" w:cs="Arial"/>
          <w:sz w:val="22"/>
          <w:szCs w:val="22"/>
        </w:rPr>
        <w:t xml:space="preserve">  </w:t>
      </w:r>
    </w:p>
    <w:p w14:paraId="61A453A5" w14:textId="77777777" w:rsidR="00B635F2" w:rsidRDefault="00B635F2" w:rsidP="00B635F2">
      <w:pPr>
        <w:spacing w:line="276" w:lineRule="auto"/>
        <w:rPr>
          <w:rFonts w:ascii="Microsoft Sans Serif" w:hAnsi="Microsoft Sans Serif" w:cs="Microsoft Sans Serif"/>
          <w:sz w:val="22"/>
          <w:szCs w:val="22"/>
        </w:rPr>
      </w:pPr>
    </w:p>
    <w:p w14:paraId="7829D3E1" w14:textId="77777777" w:rsidR="00B635F2" w:rsidRDefault="00B635F2" w:rsidP="00B635F2">
      <w:pPr>
        <w:ind w:left="284" w:hanging="284"/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22"/>
          <w:szCs w:val="22"/>
        </w:rPr>
        <w:t>Signed       ........................................................       Date</w:t>
      </w:r>
      <w:r>
        <w:rPr>
          <w:rFonts w:ascii="Microsoft Sans Serif" w:hAnsi="Microsoft Sans Serif" w:cs="Microsoft Sans Serif"/>
          <w:sz w:val="18"/>
          <w:szCs w:val="18"/>
        </w:rPr>
        <w:t xml:space="preserve">        .....................................</w:t>
      </w:r>
    </w:p>
    <w:p w14:paraId="6FC78119" w14:textId="77777777" w:rsidR="00745EAD" w:rsidRDefault="00745EAD" w:rsidP="00DD7C0C">
      <w:pPr>
        <w:spacing w:after="120"/>
        <w:rPr>
          <w:rFonts w:ascii="Arial" w:eastAsia="Times New Roman" w:hAnsi="Arial" w:cs="Arial"/>
          <w:i/>
          <w:iCs/>
          <w:sz w:val="21"/>
          <w:szCs w:val="21"/>
        </w:rPr>
      </w:pPr>
    </w:p>
    <w:p w14:paraId="197DF81D" w14:textId="77777777" w:rsidR="00D46F3E" w:rsidRDefault="005D33F6" w:rsidP="00DD7C0C">
      <w:pPr>
        <w:spacing w:after="120"/>
        <w:rPr>
          <w:rFonts w:ascii="Arial" w:eastAsia="Times New Roman" w:hAnsi="Arial" w:cs="Arial"/>
          <w:i/>
          <w:iCs/>
          <w:sz w:val="21"/>
          <w:szCs w:val="21"/>
        </w:rPr>
      </w:pPr>
      <w:r w:rsidRPr="00CA0881">
        <w:rPr>
          <w:rFonts w:ascii="Arial" w:eastAsia="Times New Roman" w:hAnsi="Arial" w:cs="Arial"/>
          <w:i/>
          <w:iCs/>
          <w:sz w:val="21"/>
          <w:szCs w:val="21"/>
        </w:rPr>
        <w:t>After signing above r</w:t>
      </w:r>
      <w:r w:rsidR="00984470" w:rsidRPr="00CA0881">
        <w:rPr>
          <w:rFonts w:ascii="Arial" w:eastAsia="Times New Roman" w:hAnsi="Arial" w:cs="Arial"/>
          <w:i/>
          <w:iCs/>
          <w:sz w:val="21"/>
          <w:szCs w:val="21"/>
        </w:rPr>
        <w:t xml:space="preserve">eturn </w:t>
      </w:r>
      <w:r w:rsidRPr="00CA0881">
        <w:rPr>
          <w:rFonts w:ascii="Arial" w:eastAsia="Times New Roman" w:hAnsi="Arial" w:cs="Arial"/>
          <w:i/>
          <w:iCs/>
          <w:sz w:val="21"/>
          <w:szCs w:val="21"/>
        </w:rPr>
        <w:t xml:space="preserve">this form </w:t>
      </w:r>
      <w:proofErr w:type="gramStart"/>
      <w:r w:rsidR="00984470" w:rsidRPr="00CA0881">
        <w:rPr>
          <w:rFonts w:ascii="Arial" w:eastAsia="Times New Roman" w:hAnsi="Arial" w:cs="Arial"/>
          <w:i/>
          <w:iCs/>
          <w:sz w:val="21"/>
          <w:szCs w:val="21"/>
        </w:rPr>
        <w:t>to:-</w:t>
      </w:r>
      <w:proofErr w:type="gramEnd"/>
      <w:r w:rsidR="00D46F3E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</w:p>
    <w:p w14:paraId="18AB4DE1" w14:textId="22AB1CD6" w:rsidR="00B635F2" w:rsidRPr="00CA0881" w:rsidRDefault="00984470" w:rsidP="00DD7C0C">
      <w:pPr>
        <w:spacing w:after="120"/>
        <w:rPr>
          <w:rFonts w:ascii="Arial" w:eastAsia="Times New Roman" w:hAnsi="Arial" w:cs="Arial"/>
          <w:i/>
          <w:iCs/>
          <w:sz w:val="21"/>
          <w:szCs w:val="21"/>
        </w:rPr>
      </w:pPr>
      <w:r w:rsidRPr="00CA0881">
        <w:rPr>
          <w:rFonts w:ascii="Arial" w:eastAsia="Times New Roman" w:hAnsi="Arial" w:cs="Arial"/>
          <w:i/>
          <w:iCs/>
          <w:sz w:val="21"/>
          <w:szCs w:val="21"/>
        </w:rPr>
        <w:t xml:space="preserve">Mick </w:t>
      </w:r>
      <w:proofErr w:type="spellStart"/>
      <w:r w:rsidRPr="00CA0881">
        <w:rPr>
          <w:rFonts w:ascii="Arial" w:eastAsia="Times New Roman" w:hAnsi="Arial" w:cs="Arial"/>
          <w:i/>
          <w:iCs/>
          <w:sz w:val="21"/>
          <w:szCs w:val="21"/>
        </w:rPr>
        <w:t>Grimbleby</w:t>
      </w:r>
      <w:proofErr w:type="spellEnd"/>
      <w:r w:rsidRPr="00CA0881">
        <w:rPr>
          <w:rFonts w:ascii="Arial" w:eastAsia="Times New Roman" w:hAnsi="Arial" w:cs="Arial"/>
          <w:i/>
          <w:iCs/>
          <w:sz w:val="21"/>
          <w:szCs w:val="21"/>
        </w:rPr>
        <w:t xml:space="preserve">, 81 </w:t>
      </w:r>
      <w:proofErr w:type="spellStart"/>
      <w:r w:rsidRPr="00CA0881">
        <w:rPr>
          <w:rFonts w:ascii="Arial" w:eastAsia="Times New Roman" w:hAnsi="Arial" w:cs="Arial"/>
          <w:i/>
          <w:iCs/>
          <w:sz w:val="21"/>
          <w:szCs w:val="21"/>
        </w:rPr>
        <w:t>Ferriby</w:t>
      </w:r>
      <w:proofErr w:type="spellEnd"/>
      <w:r w:rsidRPr="00CA0881">
        <w:rPr>
          <w:rFonts w:ascii="Arial" w:eastAsia="Times New Roman" w:hAnsi="Arial" w:cs="Arial"/>
          <w:i/>
          <w:iCs/>
          <w:sz w:val="21"/>
          <w:szCs w:val="21"/>
        </w:rPr>
        <w:t xml:space="preserve"> Road, Barton upon Humber, North Lincolnshire, DN18 5LQ.”.</w:t>
      </w:r>
    </w:p>
    <w:p w14:paraId="36C16726" w14:textId="428886BF" w:rsidR="00A0071D" w:rsidRPr="001371B1" w:rsidRDefault="00EC4B1B" w:rsidP="001371B1">
      <w:pPr>
        <w:jc w:val="both"/>
        <w:rPr>
          <w:rFonts w:ascii="Arial" w:hAnsi="Arial" w:cs="Arial"/>
          <w:b/>
          <w:i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>Membership runs from 1</w:t>
      </w:r>
      <w:r w:rsidRPr="00745EAD">
        <w:rPr>
          <w:rFonts w:ascii="Arial" w:hAnsi="Arial" w:cs="Arial"/>
          <w:sz w:val="21"/>
          <w:szCs w:val="21"/>
          <w:vertAlign w:val="superscript"/>
        </w:rPr>
        <w:t>st</w:t>
      </w:r>
      <w:r w:rsidRPr="00745EAD">
        <w:rPr>
          <w:rFonts w:ascii="Arial" w:hAnsi="Arial" w:cs="Arial"/>
          <w:sz w:val="21"/>
          <w:szCs w:val="21"/>
        </w:rPr>
        <w:t xml:space="preserve"> Jan to 31</w:t>
      </w:r>
      <w:r w:rsidRPr="00745EAD">
        <w:rPr>
          <w:rFonts w:ascii="Arial" w:hAnsi="Arial" w:cs="Arial"/>
          <w:sz w:val="21"/>
          <w:szCs w:val="21"/>
          <w:vertAlign w:val="superscript"/>
        </w:rPr>
        <w:t>st</w:t>
      </w:r>
      <w:r w:rsidRPr="00745EAD">
        <w:rPr>
          <w:rFonts w:ascii="Arial" w:hAnsi="Arial" w:cs="Arial"/>
          <w:sz w:val="21"/>
          <w:szCs w:val="21"/>
        </w:rPr>
        <w:t xml:space="preserve"> Dec but </w:t>
      </w:r>
      <w:r w:rsidRPr="00745EAD">
        <w:rPr>
          <w:rFonts w:ascii="Arial" w:hAnsi="Arial" w:cs="Arial"/>
          <w:b/>
          <w:bCs/>
          <w:sz w:val="21"/>
          <w:szCs w:val="21"/>
        </w:rPr>
        <w:t>new</w:t>
      </w:r>
      <w:r w:rsidRPr="00745EAD">
        <w:rPr>
          <w:rFonts w:ascii="Arial" w:hAnsi="Arial" w:cs="Arial"/>
          <w:sz w:val="21"/>
          <w:szCs w:val="21"/>
        </w:rPr>
        <w:t xml:space="preserve"> members joining after 1</w:t>
      </w:r>
      <w:r w:rsidRPr="00745EAD">
        <w:rPr>
          <w:rFonts w:ascii="Arial" w:hAnsi="Arial" w:cs="Arial"/>
          <w:sz w:val="21"/>
          <w:szCs w:val="21"/>
          <w:vertAlign w:val="superscript"/>
        </w:rPr>
        <w:t>st</w:t>
      </w:r>
      <w:r w:rsidRPr="00745EAD">
        <w:rPr>
          <w:rFonts w:ascii="Arial" w:hAnsi="Arial" w:cs="Arial"/>
          <w:sz w:val="21"/>
          <w:szCs w:val="21"/>
        </w:rPr>
        <w:t xml:space="preserve"> Sept have membership to the end of the following year. BDI only applicable 1</w:t>
      </w:r>
      <w:r w:rsidRPr="00745EAD">
        <w:rPr>
          <w:rFonts w:ascii="Arial" w:hAnsi="Arial" w:cs="Arial"/>
          <w:sz w:val="21"/>
          <w:szCs w:val="21"/>
          <w:vertAlign w:val="superscript"/>
        </w:rPr>
        <w:t>st</w:t>
      </w:r>
      <w:r w:rsidRPr="00745EAD">
        <w:rPr>
          <w:rFonts w:ascii="Arial" w:hAnsi="Arial" w:cs="Arial"/>
          <w:sz w:val="21"/>
          <w:szCs w:val="21"/>
        </w:rPr>
        <w:t xml:space="preserve"> January to 31</w:t>
      </w:r>
      <w:r w:rsidRPr="00745EAD">
        <w:rPr>
          <w:rFonts w:ascii="Arial" w:hAnsi="Arial" w:cs="Arial"/>
          <w:sz w:val="21"/>
          <w:szCs w:val="21"/>
          <w:vertAlign w:val="superscript"/>
        </w:rPr>
        <w:t>st</w:t>
      </w:r>
      <w:r w:rsidRPr="00745EAD">
        <w:rPr>
          <w:rFonts w:ascii="Arial" w:hAnsi="Arial" w:cs="Arial"/>
          <w:sz w:val="21"/>
          <w:szCs w:val="21"/>
        </w:rPr>
        <w:t xml:space="preserve"> December.</w:t>
      </w:r>
      <w:r w:rsidR="00BB2E30">
        <w:rPr>
          <w:rFonts w:ascii="Arial" w:hAnsi="Arial" w:cs="Arial"/>
          <w:sz w:val="21"/>
          <w:szCs w:val="21"/>
        </w:rPr>
        <w:t xml:space="preserve"> </w:t>
      </w:r>
      <w:r w:rsidRPr="00745EAD">
        <w:rPr>
          <w:rFonts w:ascii="Arial" w:hAnsi="Arial" w:cs="Arial"/>
          <w:b/>
          <w:i/>
          <w:sz w:val="21"/>
          <w:szCs w:val="21"/>
        </w:rPr>
        <w:t>NB:</w:t>
      </w:r>
      <w:r w:rsidRPr="00745EAD">
        <w:rPr>
          <w:rFonts w:ascii="Arial" w:hAnsi="Arial" w:cs="Arial"/>
          <w:i/>
          <w:sz w:val="21"/>
          <w:szCs w:val="21"/>
        </w:rPr>
        <w:t xml:space="preserve"> </w:t>
      </w:r>
      <w:r w:rsidR="00BB2E30">
        <w:rPr>
          <w:rFonts w:ascii="Arial" w:hAnsi="Arial" w:cs="Arial"/>
          <w:b/>
          <w:i/>
          <w:sz w:val="21"/>
          <w:szCs w:val="21"/>
        </w:rPr>
        <w:t>There may</w:t>
      </w:r>
      <w:r w:rsidRPr="00745EAD">
        <w:rPr>
          <w:rFonts w:ascii="Arial" w:hAnsi="Arial" w:cs="Arial"/>
          <w:b/>
          <w:i/>
          <w:sz w:val="21"/>
          <w:szCs w:val="21"/>
        </w:rPr>
        <w:t xml:space="preserve"> be a</w:t>
      </w:r>
      <w:r w:rsidR="00BB2E30">
        <w:rPr>
          <w:rFonts w:ascii="Arial" w:hAnsi="Arial" w:cs="Arial"/>
          <w:b/>
          <w:i/>
          <w:sz w:val="21"/>
          <w:szCs w:val="21"/>
        </w:rPr>
        <w:t xml:space="preserve"> late payment fee of £10</w:t>
      </w:r>
      <w:r w:rsidRPr="00745EAD">
        <w:rPr>
          <w:rFonts w:ascii="Arial" w:hAnsi="Arial" w:cs="Arial"/>
          <w:b/>
          <w:i/>
          <w:sz w:val="21"/>
          <w:szCs w:val="21"/>
        </w:rPr>
        <w:t xml:space="preserve"> if annual subs </w:t>
      </w:r>
      <w:r w:rsidR="00BB2E30">
        <w:rPr>
          <w:rFonts w:ascii="Arial" w:hAnsi="Arial" w:cs="Arial"/>
          <w:b/>
          <w:i/>
          <w:sz w:val="21"/>
          <w:szCs w:val="21"/>
        </w:rPr>
        <w:t xml:space="preserve">are </w:t>
      </w:r>
      <w:r w:rsidRPr="00745EAD">
        <w:rPr>
          <w:rFonts w:ascii="Arial" w:hAnsi="Arial" w:cs="Arial"/>
          <w:b/>
          <w:i/>
          <w:sz w:val="21"/>
          <w:szCs w:val="21"/>
        </w:rPr>
        <w:t>not paid by January meeting (30/01/ 2023)</w:t>
      </w:r>
    </w:p>
    <w:p w14:paraId="6D6DB03B" w14:textId="7B23ACDA" w:rsidR="00654C59" w:rsidRPr="00D46F3E" w:rsidRDefault="001A4933" w:rsidP="00150E23">
      <w:pPr>
        <w:jc w:val="both"/>
        <w:rPr>
          <w:rFonts w:ascii="Arial" w:hAnsi="Arial" w:cs="Arial"/>
          <w:b/>
          <w:bCs/>
          <w:color w:val="008000"/>
          <w:sz w:val="21"/>
          <w:szCs w:val="21"/>
          <w:u w:val="single"/>
        </w:rPr>
      </w:pPr>
      <w:r w:rsidRPr="00745EAD">
        <w:rPr>
          <w:rFonts w:ascii="Arial" w:hAnsi="Arial" w:cs="Arial"/>
          <w:b/>
          <w:bCs/>
          <w:color w:val="008000"/>
          <w:sz w:val="21"/>
          <w:szCs w:val="21"/>
          <w:u w:val="single"/>
        </w:rPr>
        <w:lastRenderedPageBreak/>
        <w:t>Classes of Membershi</w:t>
      </w:r>
      <w:r w:rsidR="00352755">
        <w:rPr>
          <w:rFonts w:ascii="Arial" w:hAnsi="Arial" w:cs="Arial"/>
          <w:b/>
          <w:bCs/>
          <w:color w:val="008000"/>
          <w:sz w:val="21"/>
          <w:szCs w:val="21"/>
          <w:u w:val="single"/>
        </w:rPr>
        <w:t>p and subscription calculator (</w:t>
      </w:r>
      <w:r w:rsidRPr="00745EAD">
        <w:rPr>
          <w:rFonts w:ascii="Arial" w:hAnsi="Arial" w:cs="Arial"/>
          <w:b/>
          <w:bCs/>
          <w:color w:val="008000"/>
          <w:sz w:val="21"/>
          <w:szCs w:val="21"/>
          <w:u w:val="single"/>
        </w:rPr>
        <w:t>Reg. Charity no. 500360</w:t>
      </w:r>
      <w:r w:rsidR="00654C59">
        <w:rPr>
          <w:rFonts w:ascii="Arial" w:hAnsi="Arial" w:cs="Arial"/>
          <w:b/>
          <w:bCs/>
          <w:color w:val="008000"/>
          <w:sz w:val="21"/>
          <w:szCs w:val="21"/>
          <w:u w:val="single"/>
        </w:rPr>
        <w:t>) (North Lincolnshire District)</w:t>
      </w:r>
    </w:p>
    <w:p w14:paraId="00A7EB58" w14:textId="6B993BAC" w:rsidR="001A4933" w:rsidRPr="00745EAD" w:rsidRDefault="001A4933" w:rsidP="00C242B2">
      <w:pPr>
        <w:spacing w:before="60"/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>1.</w:t>
      </w:r>
      <w:r w:rsidRPr="00745EAD">
        <w:rPr>
          <w:rFonts w:ascii="Arial" w:hAnsi="Arial" w:cs="Arial"/>
          <w:b/>
          <w:bCs/>
          <w:sz w:val="21"/>
          <w:szCs w:val="21"/>
        </w:rPr>
        <w:t>Registered Member</w:t>
      </w:r>
      <w:r w:rsidRPr="00745EAD">
        <w:rPr>
          <w:rFonts w:ascii="Arial" w:hAnsi="Arial" w:cs="Arial"/>
          <w:sz w:val="21"/>
          <w:szCs w:val="21"/>
        </w:rPr>
        <w:t xml:space="preserve">: </w:t>
      </w:r>
      <w:r w:rsidRPr="00745EAD">
        <w:rPr>
          <w:rFonts w:ascii="Arial" w:hAnsi="Arial" w:cs="Arial"/>
          <w:b/>
          <w:bCs/>
          <w:sz w:val="21"/>
          <w:szCs w:val="21"/>
        </w:rPr>
        <w:t>£31</w:t>
      </w:r>
      <w:r w:rsidRPr="00745EAD">
        <w:rPr>
          <w:rFonts w:ascii="Arial" w:hAnsi="Arial" w:cs="Arial"/>
          <w:sz w:val="21"/>
          <w:szCs w:val="21"/>
        </w:rPr>
        <w:t xml:space="preserve"> </w:t>
      </w:r>
      <w:r w:rsidRPr="00745EAD">
        <w:rPr>
          <w:rFonts w:ascii="Arial" w:hAnsi="Arial" w:cs="Arial"/>
          <w:i/>
          <w:sz w:val="21"/>
          <w:szCs w:val="21"/>
        </w:rPr>
        <w:t>(LBKA</w:t>
      </w:r>
      <w:r w:rsidR="00425F0F">
        <w:rPr>
          <w:rFonts w:ascii="Arial" w:hAnsi="Arial" w:cs="Arial"/>
          <w:i/>
          <w:sz w:val="21"/>
          <w:szCs w:val="21"/>
        </w:rPr>
        <w:t xml:space="preserve"> £4.50 + BBKA £21</w:t>
      </w:r>
      <w:r w:rsidRPr="00745EAD">
        <w:rPr>
          <w:rFonts w:ascii="Arial" w:hAnsi="Arial" w:cs="Arial"/>
          <w:i/>
          <w:sz w:val="21"/>
          <w:szCs w:val="21"/>
        </w:rPr>
        <w:t xml:space="preserve"> + £3.50 District Sub</w:t>
      </w:r>
      <w:r w:rsidR="00425F0F">
        <w:rPr>
          <w:rFonts w:ascii="Arial" w:hAnsi="Arial" w:cs="Arial"/>
          <w:i/>
          <w:sz w:val="21"/>
          <w:szCs w:val="21"/>
        </w:rPr>
        <w:t xml:space="preserve"> + £2 BDI</w:t>
      </w:r>
      <w:r w:rsidRPr="00745EAD">
        <w:rPr>
          <w:rFonts w:ascii="Arial" w:hAnsi="Arial" w:cs="Arial"/>
          <w:i/>
          <w:sz w:val="21"/>
          <w:szCs w:val="21"/>
        </w:rPr>
        <w:t>)</w:t>
      </w:r>
      <w:r w:rsidRPr="00745EAD">
        <w:rPr>
          <w:rFonts w:ascii="Arial" w:hAnsi="Arial" w:cs="Arial"/>
          <w:sz w:val="21"/>
          <w:szCs w:val="21"/>
        </w:rPr>
        <w:t xml:space="preserve"> - An active beekeeper or someone wishing to be treated as such becomes a member of the local District, Lincolnshire Beekeepers' Association (LBKA) and British Beekeeper’s' Association (BBKA). As a Registered member of BBKA and LBKA you benefit from;</w:t>
      </w:r>
    </w:p>
    <w:p w14:paraId="44FC4092" w14:textId="00FFF6A7" w:rsidR="001A4933" w:rsidRPr="00745EAD" w:rsidRDefault="00352755" w:rsidP="00352755">
      <w:pPr>
        <w:numPr>
          <w:ilvl w:val="0"/>
          <w:numId w:val="7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Pr="00745EAD">
        <w:rPr>
          <w:rFonts w:ascii="Arial" w:hAnsi="Arial" w:cs="Arial"/>
          <w:sz w:val="21"/>
          <w:szCs w:val="21"/>
        </w:rPr>
        <w:t>voting member of LBKA receiving LBKA publications</w:t>
      </w:r>
      <w:r>
        <w:rPr>
          <w:rFonts w:ascii="Arial" w:hAnsi="Arial" w:cs="Arial"/>
          <w:sz w:val="21"/>
          <w:szCs w:val="21"/>
        </w:rPr>
        <w:t xml:space="preserve"> and can</w:t>
      </w:r>
      <w:r w:rsidRPr="00745EAD">
        <w:rPr>
          <w:rFonts w:ascii="Arial" w:hAnsi="Arial" w:cs="Arial"/>
          <w:sz w:val="21"/>
          <w:szCs w:val="21"/>
        </w:rPr>
        <w:t xml:space="preserve"> attend LBKA events</w:t>
      </w:r>
      <w:r>
        <w:rPr>
          <w:rFonts w:ascii="Arial" w:hAnsi="Arial" w:cs="Arial"/>
          <w:sz w:val="21"/>
          <w:szCs w:val="21"/>
        </w:rPr>
        <w:t>, receiving</w:t>
      </w:r>
      <w:r w:rsidRPr="00745EAD">
        <w:rPr>
          <w:rFonts w:ascii="Arial" w:hAnsi="Arial" w:cs="Arial"/>
          <w:sz w:val="21"/>
          <w:szCs w:val="21"/>
        </w:rPr>
        <w:t xml:space="preserve"> </w:t>
      </w:r>
      <w:r w:rsidR="001A4933" w:rsidRPr="00745EAD">
        <w:rPr>
          <w:rFonts w:ascii="Arial" w:hAnsi="Arial" w:cs="Arial"/>
          <w:sz w:val="21"/>
          <w:szCs w:val="21"/>
        </w:rPr>
        <w:t>BBKA News monthly magazine and can attend BBKA events</w:t>
      </w:r>
    </w:p>
    <w:p w14:paraId="1C460453" w14:textId="77777777" w:rsidR="001A4933" w:rsidRPr="00745EAD" w:rsidRDefault="001A4933" w:rsidP="00352755">
      <w:pPr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>Product and Public liability insurances</w:t>
      </w:r>
    </w:p>
    <w:p w14:paraId="45209694" w14:textId="77777777" w:rsidR="001A4933" w:rsidRPr="00745EAD" w:rsidRDefault="001A4933" w:rsidP="00352755">
      <w:pPr>
        <w:numPr>
          <w:ilvl w:val="0"/>
          <w:numId w:val="7"/>
        </w:numPr>
        <w:tabs>
          <w:tab w:val="left" w:pos="284"/>
        </w:tabs>
        <w:ind w:left="284" w:firstLine="0"/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>Bee Disease Insurance included for the first 3 hives.</w:t>
      </w:r>
    </w:p>
    <w:p w14:paraId="2F2425CA" w14:textId="3A574494" w:rsidR="001A4933" w:rsidRPr="00745EAD" w:rsidRDefault="001A4933" w:rsidP="00C242B2">
      <w:pPr>
        <w:spacing w:before="60"/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>2.</w:t>
      </w:r>
      <w:r w:rsidR="00DE60D8" w:rsidRPr="00745EAD">
        <w:rPr>
          <w:rFonts w:ascii="Arial" w:hAnsi="Arial" w:cs="Arial"/>
          <w:sz w:val="21"/>
          <w:szCs w:val="21"/>
        </w:rPr>
        <w:t xml:space="preserve"> </w:t>
      </w:r>
      <w:r w:rsidR="00F3585E" w:rsidRPr="00745EAD">
        <w:rPr>
          <w:rFonts w:ascii="Arial" w:hAnsi="Arial" w:cs="Arial"/>
          <w:b/>
          <w:bCs/>
          <w:sz w:val="21"/>
          <w:szCs w:val="21"/>
        </w:rPr>
        <w:t>Partner Member: £19.25</w:t>
      </w:r>
      <w:r w:rsidRPr="00745EAD">
        <w:rPr>
          <w:rFonts w:ascii="Arial" w:hAnsi="Arial" w:cs="Arial"/>
          <w:sz w:val="21"/>
          <w:szCs w:val="21"/>
        </w:rPr>
        <w:t xml:space="preserve"> </w:t>
      </w:r>
      <w:r w:rsidRPr="00745EAD">
        <w:rPr>
          <w:rFonts w:ascii="Arial" w:hAnsi="Arial" w:cs="Arial"/>
          <w:i/>
          <w:sz w:val="21"/>
          <w:szCs w:val="21"/>
        </w:rPr>
        <w:t>(LBKA</w:t>
      </w:r>
      <w:r w:rsidR="00D46F3E">
        <w:rPr>
          <w:rFonts w:ascii="Arial" w:hAnsi="Arial" w:cs="Arial"/>
          <w:i/>
          <w:sz w:val="21"/>
          <w:szCs w:val="21"/>
        </w:rPr>
        <w:t xml:space="preserve"> £2.50 + </w:t>
      </w:r>
      <w:r w:rsidRPr="00745EAD">
        <w:rPr>
          <w:rFonts w:ascii="Arial" w:hAnsi="Arial" w:cs="Arial"/>
          <w:i/>
          <w:sz w:val="21"/>
          <w:szCs w:val="21"/>
        </w:rPr>
        <w:t>BBKA</w:t>
      </w:r>
      <w:r w:rsidR="00D46F3E">
        <w:rPr>
          <w:rFonts w:ascii="Arial" w:hAnsi="Arial" w:cs="Arial"/>
          <w:i/>
          <w:sz w:val="21"/>
          <w:szCs w:val="21"/>
        </w:rPr>
        <w:t xml:space="preserve"> £13.25</w:t>
      </w:r>
      <w:r w:rsidRPr="00745EAD">
        <w:rPr>
          <w:rFonts w:ascii="Arial" w:hAnsi="Arial" w:cs="Arial"/>
          <w:i/>
          <w:sz w:val="21"/>
          <w:szCs w:val="21"/>
        </w:rPr>
        <w:t xml:space="preserve"> + </w:t>
      </w:r>
      <w:r w:rsidR="00D7032F" w:rsidRPr="00745EAD">
        <w:rPr>
          <w:rFonts w:ascii="Arial" w:hAnsi="Arial" w:cs="Arial"/>
          <w:i/>
          <w:sz w:val="21"/>
          <w:szCs w:val="21"/>
        </w:rPr>
        <w:t>£3</w:t>
      </w:r>
      <w:r w:rsidRPr="00745EAD">
        <w:rPr>
          <w:rFonts w:ascii="Arial" w:hAnsi="Arial" w:cs="Arial"/>
          <w:i/>
          <w:sz w:val="21"/>
          <w:szCs w:val="21"/>
        </w:rPr>
        <w:t xml:space="preserve">.50 District Sub) </w:t>
      </w:r>
      <w:r w:rsidRPr="00745EAD">
        <w:rPr>
          <w:rFonts w:ascii="Arial" w:hAnsi="Arial" w:cs="Arial"/>
          <w:sz w:val="21"/>
          <w:szCs w:val="21"/>
        </w:rPr>
        <w:t xml:space="preserve">- A member who </w:t>
      </w:r>
      <w:r w:rsidR="00DE60D8" w:rsidRPr="00745EAD">
        <w:rPr>
          <w:rFonts w:ascii="Arial" w:hAnsi="Arial" w:cs="Arial"/>
          <w:sz w:val="21"/>
          <w:szCs w:val="21"/>
        </w:rPr>
        <w:t xml:space="preserve">is an active beekeeper with all </w:t>
      </w:r>
      <w:r w:rsidRPr="00745EAD">
        <w:rPr>
          <w:rFonts w:ascii="Arial" w:hAnsi="Arial" w:cs="Arial"/>
          <w:sz w:val="21"/>
          <w:szCs w:val="21"/>
        </w:rPr>
        <w:t>rights as above except that they share BBKA an</w:t>
      </w:r>
      <w:r w:rsidR="00F3585E" w:rsidRPr="00745EAD">
        <w:rPr>
          <w:rFonts w:ascii="Arial" w:hAnsi="Arial" w:cs="Arial"/>
          <w:sz w:val="21"/>
          <w:szCs w:val="21"/>
        </w:rPr>
        <w:t>d LBKA publications with the Registered</w:t>
      </w:r>
      <w:r w:rsidRPr="00745EAD">
        <w:rPr>
          <w:rFonts w:ascii="Arial" w:hAnsi="Arial" w:cs="Arial"/>
          <w:sz w:val="21"/>
          <w:szCs w:val="21"/>
        </w:rPr>
        <w:t xml:space="preserve"> Member who lives at the same address. </w:t>
      </w:r>
      <w:r w:rsidR="0059256A" w:rsidRPr="00745EAD">
        <w:rPr>
          <w:rFonts w:ascii="Arial" w:hAnsi="Arial" w:cs="Arial"/>
          <w:b/>
          <w:i/>
          <w:sz w:val="21"/>
          <w:szCs w:val="21"/>
        </w:rPr>
        <w:t>(Extra BDI premiums paid by Registered</w:t>
      </w:r>
      <w:r w:rsidRPr="00745EAD">
        <w:rPr>
          <w:rFonts w:ascii="Arial" w:hAnsi="Arial" w:cs="Arial"/>
          <w:b/>
          <w:i/>
          <w:sz w:val="21"/>
          <w:szCs w:val="21"/>
        </w:rPr>
        <w:t xml:space="preserve"> members only)</w:t>
      </w:r>
    </w:p>
    <w:p w14:paraId="2D81B297" w14:textId="12677347" w:rsidR="001A4933" w:rsidRPr="00745EAD" w:rsidRDefault="001A4933" w:rsidP="00C242B2">
      <w:pPr>
        <w:spacing w:before="60"/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 xml:space="preserve">3. </w:t>
      </w:r>
      <w:r w:rsidRPr="00745EAD">
        <w:rPr>
          <w:rFonts w:ascii="Arial" w:hAnsi="Arial" w:cs="Arial"/>
          <w:b/>
          <w:bCs/>
          <w:sz w:val="21"/>
          <w:szCs w:val="21"/>
        </w:rPr>
        <w:t>Local Member</w:t>
      </w:r>
      <w:r w:rsidRPr="00745EAD">
        <w:rPr>
          <w:rFonts w:ascii="Arial" w:hAnsi="Arial" w:cs="Arial"/>
          <w:sz w:val="21"/>
          <w:szCs w:val="21"/>
        </w:rPr>
        <w:t xml:space="preserve">: </w:t>
      </w:r>
      <w:r w:rsidR="00D7032F" w:rsidRPr="00745EAD">
        <w:rPr>
          <w:rFonts w:ascii="Arial" w:hAnsi="Arial" w:cs="Arial"/>
          <w:b/>
          <w:bCs/>
          <w:sz w:val="21"/>
          <w:szCs w:val="21"/>
        </w:rPr>
        <w:t>£3</w:t>
      </w:r>
      <w:r w:rsidRPr="00745EAD">
        <w:rPr>
          <w:rFonts w:ascii="Arial" w:hAnsi="Arial" w:cs="Arial"/>
          <w:b/>
          <w:bCs/>
          <w:sz w:val="21"/>
          <w:szCs w:val="21"/>
        </w:rPr>
        <w:t xml:space="preserve">.50 - </w:t>
      </w:r>
      <w:r w:rsidRPr="00745EAD">
        <w:rPr>
          <w:rFonts w:ascii="Arial" w:hAnsi="Arial" w:cs="Arial"/>
          <w:sz w:val="21"/>
          <w:szCs w:val="21"/>
        </w:rPr>
        <w:t xml:space="preserve">A District member who is </w:t>
      </w:r>
      <w:r w:rsidRPr="00745EAD">
        <w:rPr>
          <w:rFonts w:ascii="Arial" w:hAnsi="Arial" w:cs="Arial"/>
          <w:b/>
          <w:sz w:val="21"/>
          <w:szCs w:val="21"/>
        </w:rPr>
        <w:t xml:space="preserve">not </w:t>
      </w:r>
      <w:r w:rsidRPr="00745EAD">
        <w:rPr>
          <w:rFonts w:ascii="Arial" w:hAnsi="Arial" w:cs="Arial"/>
          <w:sz w:val="21"/>
          <w:szCs w:val="21"/>
        </w:rPr>
        <w:t>an active beekeeper with access to all District activities and some LBKA activities at the discretion of the organisers.</w:t>
      </w:r>
    </w:p>
    <w:p w14:paraId="7F7A8AFA" w14:textId="567B11C6" w:rsidR="001A4933" w:rsidRPr="00745EAD" w:rsidRDefault="001A4933" w:rsidP="00C242B2">
      <w:pPr>
        <w:spacing w:before="60"/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 xml:space="preserve">4. </w:t>
      </w:r>
      <w:r w:rsidRPr="00745EAD">
        <w:rPr>
          <w:rFonts w:ascii="Arial" w:hAnsi="Arial" w:cs="Arial"/>
          <w:b/>
          <w:bCs/>
          <w:sz w:val="21"/>
          <w:szCs w:val="21"/>
        </w:rPr>
        <w:t>Country Member</w:t>
      </w:r>
      <w:r w:rsidRPr="00745EAD">
        <w:rPr>
          <w:rFonts w:ascii="Arial" w:hAnsi="Arial" w:cs="Arial"/>
          <w:sz w:val="21"/>
          <w:szCs w:val="21"/>
        </w:rPr>
        <w:t xml:space="preserve">: </w:t>
      </w:r>
      <w:r w:rsidR="00F3585E" w:rsidRPr="00745EAD">
        <w:rPr>
          <w:rFonts w:ascii="Arial" w:hAnsi="Arial" w:cs="Arial"/>
          <w:b/>
          <w:bCs/>
          <w:sz w:val="21"/>
          <w:szCs w:val="21"/>
        </w:rPr>
        <w:t>£14</w:t>
      </w:r>
      <w:r w:rsidRPr="00745EAD">
        <w:rPr>
          <w:rFonts w:ascii="Arial" w:hAnsi="Arial" w:cs="Arial"/>
          <w:b/>
          <w:bCs/>
          <w:sz w:val="21"/>
          <w:szCs w:val="21"/>
        </w:rPr>
        <w:t>.50</w:t>
      </w:r>
      <w:r w:rsidR="00D46F3E">
        <w:rPr>
          <w:rFonts w:ascii="Arial" w:hAnsi="Arial" w:cs="Arial"/>
          <w:i/>
          <w:sz w:val="21"/>
          <w:szCs w:val="21"/>
        </w:rPr>
        <w:t xml:space="preserve"> (L</w:t>
      </w:r>
      <w:r w:rsidR="00F3585E" w:rsidRPr="00745EAD">
        <w:rPr>
          <w:rFonts w:ascii="Arial" w:hAnsi="Arial" w:cs="Arial"/>
          <w:i/>
          <w:sz w:val="21"/>
          <w:szCs w:val="21"/>
        </w:rPr>
        <w:t>BKA</w:t>
      </w:r>
      <w:r w:rsidRPr="00745EAD">
        <w:rPr>
          <w:rFonts w:ascii="Arial" w:hAnsi="Arial" w:cs="Arial"/>
          <w:i/>
          <w:sz w:val="21"/>
          <w:szCs w:val="21"/>
        </w:rPr>
        <w:t xml:space="preserve"> £1</w:t>
      </w:r>
      <w:r w:rsidR="00D46F3E">
        <w:rPr>
          <w:rFonts w:ascii="Arial" w:hAnsi="Arial" w:cs="Arial"/>
          <w:i/>
          <w:sz w:val="21"/>
          <w:szCs w:val="21"/>
        </w:rPr>
        <w:t xml:space="preserve"> + BBKA £10</w:t>
      </w:r>
      <w:r w:rsidR="00D7032F" w:rsidRPr="00745EAD">
        <w:rPr>
          <w:rFonts w:ascii="Arial" w:hAnsi="Arial" w:cs="Arial"/>
          <w:i/>
          <w:sz w:val="21"/>
          <w:szCs w:val="21"/>
        </w:rPr>
        <w:t xml:space="preserve"> + £3</w:t>
      </w:r>
      <w:r w:rsidRPr="00745EAD">
        <w:rPr>
          <w:rFonts w:ascii="Arial" w:hAnsi="Arial" w:cs="Arial"/>
          <w:i/>
          <w:sz w:val="21"/>
          <w:szCs w:val="21"/>
        </w:rPr>
        <w:t>.50 District Sub)</w:t>
      </w:r>
      <w:r w:rsidRPr="00745EAD">
        <w:rPr>
          <w:rFonts w:ascii="Arial" w:hAnsi="Arial" w:cs="Arial"/>
          <w:sz w:val="21"/>
          <w:szCs w:val="21"/>
        </w:rPr>
        <w:t xml:space="preserve"> - A Local Member (</w:t>
      </w:r>
      <w:proofErr w:type="spellStart"/>
      <w:r w:rsidRPr="00745EAD">
        <w:rPr>
          <w:rFonts w:ascii="Arial" w:hAnsi="Arial" w:cs="Arial"/>
          <w:b/>
          <w:sz w:val="21"/>
          <w:szCs w:val="21"/>
        </w:rPr>
        <w:t>ie</w:t>
      </w:r>
      <w:proofErr w:type="spellEnd"/>
      <w:r w:rsidRPr="00745EAD">
        <w:rPr>
          <w:rFonts w:ascii="Arial" w:hAnsi="Arial" w:cs="Arial"/>
          <w:b/>
          <w:sz w:val="21"/>
          <w:szCs w:val="21"/>
        </w:rPr>
        <w:t xml:space="preserve"> non- beekeeper</w:t>
      </w:r>
      <w:r w:rsidRPr="00745EAD">
        <w:rPr>
          <w:rFonts w:ascii="Arial" w:hAnsi="Arial" w:cs="Arial"/>
          <w:sz w:val="21"/>
          <w:szCs w:val="21"/>
        </w:rPr>
        <w:t>) who wishes to opt into BBKA. Receives BBKA News but not the BBKA insurances.</w:t>
      </w:r>
    </w:p>
    <w:p w14:paraId="048E2054" w14:textId="13E0E109" w:rsidR="001A4933" w:rsidRDefault="001A4933" w:rsidP="00C242B2">
      <w:pPr>
        <w:spacing w:before="60"/>
        <w:jc w:val="both"/>
        <w:rPr>
          <w:rFonts w:ascii="Arial" w:hAnsi="Arial" w:cs="Arial"/>
          <w:b/>
          <w:i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 xml:space="preserve">5. </w:t>
      </w:r>
      <w:r w:rsidRPr="00745EAD">
        <w:rPr>
          <w:rFonts w:ascii="Arial" w:hAnsi="Arial" w:cs="Arial"/>
          <w:b/>
          <w:sz w:val="21"/>
          <w:szCs w:val="21"/>
        </w:rPr>
        <w:t>Junior Member</w:t>
      </w:r>
      <w:r w:rsidRPr="00745EAD">
        <w:rPr>
          <w:rFonts w:ascii="Arial" w:hAnsi="Arial" w:cs="Arial"/>
          <w:sz w:val="21"/>
          <w:szCs w:val="21"/>
        </w:rPr>
        <w:t xml:space="preserve">: (Under 18) </w:t>
      </w:r>
      <w:r w:rsidR="00097239" w:rsidRPr="00745EAD">
        <w:rPr>
          <w:rFonts w:ascii="Arial" w:hAnsi="Arial" w:cs="Arial"/>
          <w:b/>
          <w:sz w:val="21"/>
          <w:szCs w:val="21"/>
        </w:rPr>
        <w:t>£9</w:t>
      </w:r>
      <w:r w:rsidRPr="00745EAD">
        <w:rPr>
          <w:rFonts w:ascii="Arial" w:hAnsi="Arial" w:cs="Arial"/>
          <w:b/>
          <w:sz w:val="21"/>
          <w:szCs w:val="21"/>
        </w:rPr>
        <w:t xml:space="preserve">.50 </w:t>
      </w:r>
      <w:r w:rsidRPr="00745EAD">
        <w:rPr>
          <w:rFonts w:ascii="Arial" w:hAnsi="Arial" w:cs="Arial"/>
          <w:sz w:val="21"/>
          <w:szCs w:val="21"/>
        </w:rPr>
        <w:t>(BBKA</w:t>
      </w:r>
      <w:r w:rsidR="00097239" w:rsidRPr="00745EAD">
        <w:rPr>
          <w:rFonts w:ascii="Arial" w:hAnsi="Arial" w:cs="Arial"/>
          <w:sz w:val="21"/>
          <w:szCs w:val="21"/>
        </w:rPr>
        <w:t xml:space="preserve">) </w:t>
      </w:r>
      <w:r w:rsidRPr="00745EAD">
        <w:rPr>
          <w:rFonts w:ascii="Arial" w:hAnsi="Arial" w:cs="Arial"/>
          <w:sz w:val="21"/>
          <w:szCs w:val="21"/>
        </w:rPr>
        <w:t xml:space="preserve">Must have </w:t>
      </w:r>
      <w:r w:rsidR="0059256A" w:rsidRPr="00745EAD">
        <w:rPr>
          <w:rFonts w:ascii="Arial" w:hAnsi="Arial" w:cs="Arial"/>
          <w:sz w:val="21"/>
          <w:szCs w:val="21"/>
        </w:rPr>
        <w:t xml:space="preserve">an </w:t>
      </w:r>
      <w:r w:rsidRPr="00745EAD">
        <w:rPr>
          <w:rFonts w:ascii="Arial" w:hAnsi="Arial" w:cs="Arial"/>
          <w:sz w:val="21"/>
          <w:szCs w:val="21"/>
        </w:rPr>
        <w:t>adult</w:t>
      </w:r>
      <w:r w:rsidR="00F3585E" w:rsidRPr="00745EAD">
        <w:rPr>
          <w:rFonts w:ascii="Arial" w:hAnsi="Arial" w:cs="Arial"/>
          <w:sz w:val="21"/>
          <w:szCs w:val="21"/>
        </w:rPr>
        <w:t xml:space="preserve">/Registered member </w:t>
      </w:r>
      <w:r w:rsidRPr="00745EAD">
        <w:rPr>
          <w:rFonts w:ascii="Arial" w:hAnsi="Arial" w:cs="Arial"/>
          <w:sz w:val="21"/>
          <w:szCs w:val="21"/>
        </w:rPr>
        <w:t>act</w:t>
      </w:r>
      <w:r w:rsidR="00F3585E" w:rsidRPr="00745EAD">
        <w:rPr>
          <w:rFonts w:ascii="Arial" w:hAnsi="Arial" w:cs="Arial"/>
          <w:sz w:val="21"/>
          <w:szCs w:val="21"/>
        </w:rPr>
        <w:t>ing</w:t>
      </w:r>
      <w:r w:rsidRPr="00745EAD">
        <w:rPr>
          <w:rFonts w:ascii="Arial" w:hAnsi="Arial" w:cs="Arial"/>
          <w:sz w:val="21"/>
          <w:szCs w:val="21"/>
        </w:rPr>
        <w:t xml:space="preserve"> in a supervisory capacity.</w:t>
      </w:r>
      <w:r w:rsidR="00F76A19" w:rsidRPr="00745EAD">
        <w:rPr>
          <w:rFonts w:ascii="Arial" w:hAnsi="Arial" w:cs="Arial"/>
          <w:b/>
          <w:i/>
          <w:sz w:val="21"/>
          <w:szCs w:val="21"/>
        </w:rPr>
        <w:t xml:space="preserve"> (BDI will need to be included if the Junior Member is keeping bees)</w:t>
      </w:r>
    </w:p>
    <w:p w14:paraId="62EC023D" w14:textId="2AE18FB4" w:rsidR="001371B1" w:rsidRPr="001371B1" w:rsidRDefault="001371B1" w:rsidP="001371B1">
      <w:pPr>
        <w:spacing w:before="6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</w:t>
      </w:r>
      <w:r w:rsidRPr="001371B1">
        <w:rPr>
          <w:rFonts w:ascii="Arial" w:hAnsi="Arial" w:cs="Arial"/>
          <w:b/>
          <w:sz w:val="21"/>
          <w:szCs w:val="21"/>
        </w:rPr>
        <w:t>School:</w:t>
      </w:r>
      <w:r>
        <w:rPr>
          <w:rFonts w:ascii="Arial" w:hAnsi="Arial" w:cs="Arial"/>
          <w:b/>
          <w:sz w:val="21"/>
          <w:szCs w:val="21"/>
        </w:rPr>
        <w:t xml:space="preserve"> £26.00 </w:t>
      </w:r>
      <w:r>
        <w:rPr>
          <w:rFonts w:ascii="Arial" w:hAnsi="Arial" w:cs="Arial"/>
          <w:sz w:val="21"/>
          <w:szCs w:val="21"/>
        </w:rPr>
        <w:t xml:space="preserve">(BBKA £21 + £5 District Sub) A new category </w:t>
      </w:r>
      <w:r w:rsidRPr="001371B1">
        <w:rPr>
          <w:rFonts w:ascii="Arial" w:hAnsi="Arial" w:cs="Arial"/>
          <w:sz w:val="21"/>
          <w:szCs w:val="21"/>
        </w:rPr>
        <w:t>in the hope of encouraging more beekeepers to go into schools</w:t>
      </w:r>
      <w:r w:rsidR="00352755">
        <w:rPr>
          <w:rFonts w:ascii="Arial" w:hAnsi="Arial" w:cs="Arial"/>
          <w:sz w:val="21"/>
          <w:szCs w:val="21"/>
        </w:rPr>
        <w:t xml:space="preserve">, </w:t>
      </w:r>
      <w:r w:rsidR="00BF412D">
        <w:rPr>
          <w:rFonts w:ascii="Arial" w:hAnsi="Arial" w:cs="Arial"/>
          <w:sz w:val="21"/>
          <w:szCs w:val="21"/>
        </w:rPr>
        <w:t xml:space="preserve">BDI can be added if required, </w:t>
      </w:r>
      <w:r>
        <w:rPr>
          <w:rFonts w:ascii="Arial" w:hAnsi="Arial" w:cs="Arial"/>
          <w:sz w:val="21"/>
          <w:szCs w:val="21"/>
        </w:rPr>
        <w:t xml:space="preserve">more info at </w:t>
      </w:r>
      <w:hyperlink r:id="rId8" w:history="1">
        <w:r w:rsidR="00BF412D" w:rsidRPr="005B5D8C">
          <w:rPr>
            <w:rStyle w:val="Hyperlink"/>
            <w:rFonts w:eastAsia="Times New Roman"/>
          </w:rPr>
          <w:t>www.bbka.org.uk/school-membership-branches</w:t>
        </w:r>
      </w:hyperlink>
      <w:r w:rsidRPr="001371B1">
        <w:rPr>
          <w:rFonts w:ascii="Arial" w:hAnsi="Arial" w:cs="Arial"/>
          <w:sz w:val="21"/>
          <w:szCs w:val="21"/>
        </w:rPr>
        <w:t> </w:t>
      </w:r>
    </w:p>
    <w:p w14:paraId="187C3A6B" w14:textId="34EB3614" w:rsidR="001A4933" w:rsidRDefault="001A4933" w:rsidP="00150E23">
      <w:pPr>
        <w:jc w:val="both"/>
        <w:rPr>
          <w:rFonts w:ascii="Arial" w:hAnsi="Arial" w:cs="Arial"/>
          <w:bCs/>
          <w:color w:val="000000"/>
          <w:sz w:val="21"/>
          <w:szCs w:val="21"/>
        </w:rPr>
      </w:pPr>
    </w:p>
    <w:p w14:paraId="7E243F23" w14:textId="240EB25C" w:rsidR="00947DF0" w:rsidRDefault="00947DF0" w:rsidP="00A04177">
      <w:pPr>
        <w:ind w:right="26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745EAD">
        <w:rPr>
          <w:rFonts w:ascii="Arial" w:hAnsi="Arial" w:cs="Arial"/>
          <w:b/>
          <w:bCs/>
          <w:sz w:val="21"/>
          <w:szCs w:val="21"/>
          <w:u w:val="single"/>
        </w:rPr>
        <w:t>Gift Aid Donation</w:t>
      </w:r>
    </w:p>
    <w:p w14:paraId="62DD2EB0" w14:textId="77777777" w:rsidR="00654C59" w:rsidRPr="00745EAD" w:rsidRDefault="00654C59" w:rsidP="00A04177">
      <w:pPr>
        <w:ind w:right="26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22E4F168" w14:textId="7F2C3038" w:rsidR="00947DF0" w:rsidRPr="00745EAD" w:rsidRDefault="00DE5663" w:rsidP="00A04177">
      <w:pPr>
        <w:ind w:right="260"/>
        <w:jc w:val="both"/>
        <w:rPr>
          <w:rFonts w:ascii="Arial" w:eastAsia="Times New Roman" w:hAnsi="Arial" w:cs="Arial"/>
          <w:sz w:val="21"/>
          <w:szCs w:val="21"/>
        </w:rPr>
      </w:pPr>
      <w:r w:rsidRPr="00745EAD">
        <w:rPr>
          <w:rFonts w:ascii="Arial" w:eastAsia="Times New Roman" w:hAnsi="Arial" w:cs="Arial"/>
          <w:sz w:val="21"/>
          <w:szCs w:val="21"/>
        </w:rPr>
        <w:t xml:space="preserve">If you pay </w:t>
      </w:r>
      <w:proofErr w:type="gramStart"/>
      <w:r w:rsidRPr="00745EAD">
        <w:rPr>
          <w:rFonts w:ascii="Arial" w:eastAsia="Times New Roman" w:hAnsi="Arial" w:cs="Arial"/>
          <w:sz w:val="21"/>
          <w:szCs w:val="21"/>
        </w:rPr>
        <w:t>tax</w:t>
      </w:r>
      <w:proofErr w:type="gramEnd"/>
      <w:r w:rsidRPr="00745EAD">
        <w:rPr>
          <w:rFonts w:ascii="Arial" w:eastAsia="Times New Roman" w:hAnsi="Arial" w:cs="Arial"/>
          <w:sz w:val="21"/>
          <w:szCs w:val="21"/>
        </w:rPr>
        <w:t xml:space="preserve"> please </w:t>
      </w:r>
      <w:r w:rsidR="00AC3B2B" w:rsidRPr="00745EAD">
        <w:rPr>
          <w:rFonts w:ascii="Arial" w:eastAsia="Times New Roman" w:hAnsi="Arial" w:cs="Arial"/>
          <w:sz w:val="21"/>
          <w:szCs w:val="21"/>
        </w:rPr>
        <w:t xml:space="preserve">consider saying </w:t>
      </w:r>
      <w:r w:rsidR="00947DF0" w:rsidRPr="00745EAD">
        <w:rPr>
          <w:rFonts w:ascii="Arial" w:eastAsia="Times New Roman" w:hAnsi="Arial" w:cs="Arial"/>
          <w:sz w:val="21"/>
          <w:szCs w:val="21"/>
        </w:rPr>
        <w:t>“</w:t>
      </w:r>
      <w:r w:rsidR="00947DF0" w:rsidRPr="00745EAD">
        <w:rPr>
          <w:rFonts w:ascii="Arial" w:eastAsia="Times New Roman" w:hAnsi="Arial" w:cs="Arial"/>
          <w:b/>
          <w:sz w:val="21"/>
          <w:szCs w:val="21"/>
        </w:rPr>
        <w:t>yes</w:t>
      </w:r>
      <w:r w:rsidR="00947DF0" w:rsidRPr="00745EAD">
        <w:rPr>
          <w:rFonts w:ascii="Arial" w:eastAsia="Times New Roman" w:hAnsi="Arial" w:cs="Arial"/>
          <w:sz w:val="21"/>
          <w:szCs w:val="21"/>
        </w:rPr>
        <w:t xml:space="preserve">” </w:t>
      </w:r>
      <w:r w:rsidR="00AC3B2B" w:rsidRPr="00745EAD">
        <w:rPr>
          <w:rFonts w:ascii="Arial" w:eastAsia="Times New Roman" w:hAnsi="Arial" w:cs="Arial"/>
          <w:sz w:val="21"/>
          <w:szCs w:val="21"/>
        </w:rPr>
        <w:t>to</w:t>
      </w:r>
      <w:r w:rsidR="00947DF0" w:rsidRPr="00745EAD">
        <w:rPr>
          <w:rFonts w:ascii="Arial" w:eastAsia="Times New Roman" w:hAnsi="Arial" w:cs="Arial"/>
          <w:sz w:val="21"/>
          <w:szCs w:val="21"/>
        </w:rPr>
        <w:t xml:space="preserve"> the Gift Aid line on page one</w:t>
      </w:r>
      <w:r w:rsidR="00AC3B2B" w:rsidRPr="00745EAD">
        <w:rPr>
          <w:rFonts w:ascii="Arial" w:eastAsia="Times New Roman" w:hAnsi="Arial" w:cs="Arial"/>
          <w:sz w:val="21"/>
          <w:szCs w:val="21"/>
        </w:rPr>
        <w:t>.</w:t>
      </w:r>
      <w:r w:rsidR="00352755">
        <w:rPr>
          <w:rFonts w:ascii="Arial" w:eastAsia="Times New Roman" w:hAnsi="Arial" w:cs="Arial"/>
          <w:sz w:val="21"/>
          <w:szCs w:val="21"/>
        </w:rPr>
        <w:t xml:space="preserve"> </w:t>
      </w:r>
      <w:r w:rsidR="00947DF0" w:rsidRPr="00745EAD">
        <w:rPr>
          <w:rFonts w:ascii="Arial" w:eastAsia="Times New Roman" w:hAnsi="Arial" w:cs="Arial"/>
          <w:sz w:val="21"/>
          <w:szCs w:val="21"/>
        </w:rPr>
        <w:t>LBKA is a re</w:t>
      </w:r>
      <w:r w:rsidR="00DD26CD">
        <w:rPr>
          <w:rFonts w:ascii="Arial" w:eastAsia="Times New Roman" w:hAnsi="Arial" w:cs="Arial"/>
          <w:sz w:val="21"/>
          <w:szCs w:val="21"/>
        </w:rPr>
        <w:t>gistered charity and</w:t>
      </w:r>
      <w:r w:rsidR="00947DF0" w:rsidRPr="00745EAD">
        <w:rPr>
          <w:rFonts w:ascii="Arial" w:eastAsia="Times New Roman" w:hAnsi="Arial" w:cs="Arial"/>
          <w:sz w:val="21"/>
          <w:szCs w:val="21"/>
        </w:rPr>
        <w:t xml:space="preserve"> may claim a tax refund that a member has paid on the membe</w:t>
      </w:r>
      <w:r w:rsidR="00352755">
        <w:rPr>
          <w:rFonts w:ascii="Arial" w:eastAsia="Times New Roman" w:hAnsi="Arial" w:cs="Arial"/>
          <w:sz w:val="21"/>
          <w:szCs w:val="21"/>
        </w:rPr>
        <w:t>rship portion on his/her income</w:t>
      </w:r>
      <w:r w:rsidR="00DD26CD">
        <w:rPr>
          <w:rFonts w:ascii="Arial" w:eastAsia="Times New Roman" w:hAnsi="Arial" w:cs="Arial"/>
          <w:sz w:val="21"/>
          <w:szCs w:val="21"/>
        </w:rPr>
        <w:t xml:space="preserve"> which is used to benefit the LBKA districts</w:t>
      </w:r>
      <w:r w:rsidR="00352755">
        <w:rPr>
          <w:rFonts w:ascii="Arial" w:eastAsia="Times New Roman" w:hAnsi="Arial" w:cs="Arial"/>
          <w:sz w:val="21"/>
          <w:szCs w:val="21"/>
        </w:rPr>
        <w:t xml:space="preserve"> - </w:t>
      </w:r>
      <w:r w:rsidR="00947DF0" w:rsidRPr="00352755">
        <w:rPr>
          <w:rFonts w:ascii="Arial" w:eastAsia="Times New Roman" w:hAnsi="Arial" w:cs="Arial"/>
          <w:b/>
          <w:i/>
          <w:sz w:val="21"/>
          <w:szCs w:val="21"/>
        </w:rPr>
        <w:t>The refund is valuable to us – it amounts to 25% of a subscription or donation.</w:t>
      </w:r>
    </w:p>
    <w:p w14:paraId="06E73432" w14:textId="64A6575B" w:rsidR="00947DF0" w:rsidRPr="00745EAD" w:rsidRDefault="00947DF0" w:rsidP="00A04177">
      <w:pPr>
        <w:ind w:hanging="284"/>
        <w:jc w:val="both"/>
        <w:rPr>
          <w:rFonts w:ascii="Arial" w:hAnsi="Arial" w:cs="Arial"/>
          <w:sz w:val="21"/>
          <w:szCs w:val="21"/>
        </w:rPr>
      </w:pPr>
    </w:p>
    <w:p w14:paraId="31887E98" w14:textId="5A5509C6" w:rsidR="00912BF6" w:rsidRDefault="00912BF6" w:rsidP="00A04177">
      <w:pPr>
        <w:spacing w:before="6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745EAD">
        <w:rPr>
          <w:rFonts w:ascii="Arial" w:hAnsi="Arial" w:cs="Arial"/>
          <w:b/>
          <w:sz w:val="21"/>
          <w:szCs w:val="21"/>
          <w:u w:val="single"/>
        </w:rPr>
        <w:t>Bee Dis</w:t>
      </w:r>
      <w:r w:rsidR="00D90091" w:rsidRPr="00745EAD">
        <w:rPr>
          <w:rFonts w:ascii="Arial" w:hAnsi="Arial" w:cs="Arial"/>
          <w:b/>
          <w:sz w:val="21"/>
          <w:szCs w:val="21"/>
          <w:u w:val="single"/>
        </w:rPr>
        <w:t>ease Insurance (BDI)</w:t>
      </w:r>
    </w:p>
    <w:p w14:paraId="0B64EA18" w14:textId="77777777" w:rsidR="00654C59" w:rsidRPr="00745EAD" w:rsidRDefault="00654C59" w:rsidP="00A04177">
      <w:pPr>
        <w:spacing w:before="60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49A31F0B" w14:textId="77777777" w:rsidR="0059256A" w:rsidRPr="00745EAD" w:rsidRDefault="00912BF6" w:rsidP="00A0417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eastAsia="Times New Roman" w:hAnsi="Arial" w:cs="Arial"/>
          <w:sz w:val="21"/>
          <w:szCs w:val="21"/>
        </w:rPr>
        <w:t xml:space="preserve">A nucleus counts as a colony. </w:t>
      </w:r>
    </w:p>
    <w:p w14:paraId="61769C85" w14:textId="59719B92" w:rsidR="00F3585E" w:rsidRPr="00745EAD" w:rsidRDefault="00912BF6" w:rsidP="00A0417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eastAsia="Times New Roman" w:hAnsi="Arial" w:cs="Arial"/>
          <w:sz w:val="21"/>
          <w:szCs w:val="21"/>
        </w:rPr>
        <w:t>P</w:t>
      </w:r>
      <w:r w:rsidRPr="00745EAD">
        <w:rPr>
          <w:rFonts w:ascii="Arial" w:hAnsi="Arial" w:cs="Arial"/>
          <w:sz w:val="21"/>
          <w:szCs w:val="21"/>
        </w:rPr>
        <w:t>remiums paid after 31</w:t>
      </w:r>
      <w:r w:rsidRPr="00745EAD">
        <w:rPr>
          <w:rFonts w:ascii="Arial" w:hAnsi="Arial" w:cs="Arial"/>
          <w:sz w:val="21"/>
          <w:szCs w:val="21"/>
          <w:vertAlign w:val="superscript"/>
        </w:rPr>
        <w:t>st</w:t>
      </w:r>
      <w:r w:rsidRPr="00745EAD">
        <w:rPr>
          <w:rFonts w:ascii="Arial" w:hAnsi="Arial" w:cs="Arial"/>
          <w:sz w:val="21"/>
          <w:szCs w:val="21"/>
        </w:rPr>
        <w:t xml:space="preserve"> March incur a </w:t>
      </w:r>
      <w:proofErr w:type="gramStart"/>
      <w:r w:rsidRPr="00745EAD">
        <w:rPr>
          <w:rFonts w:ascii="Arial" w:hAnsi="Arial" w:cs="Arial"/>
          <w:sz w:val="21"/>
          <w:szCs w:val="21"/>
        </w:rPr>
        <w:t>40 day</w:t>
      </w:r>
      <w:proofErr w:type="gramEnd"/>
      <w:r w:rsidRPr="00745EAD">
        <w:rPr>
          <w:rFonts w:ascii="Arial" w:hAnsi="Arial" w:cs="Arial"/>
          <w:sz w:val="21"/>
          <w:szCs w:val="21"/>
        </w:rPr>
        <w:t xml:space="preserve"> delay for BDI cover.</w:t>
      </w:r>
    </w:p>
    <w:p w14:paraId="766A0EF8" w14:textId="27921434" w:rsidR="0059256A" w:rsidRPr="00745EAD" w:rsidRDefault="0059256A" w:rsidP="00A0417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 xml:space="preserve">A Partner Member has extra BDI payments paid by the Registered Member. </w:t>
      </w:r>
    </w:p>
    <w:p w14:paraId="787329E1" w14:textId="2AC90B34" w:rsidR="00D7032F" w:rsidRDefault="00F3585E" w:rsidP="00A0417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 xml:space="preserve">A Junior </w:t>
      </w:r>
      <w:r w:rsidR="00DC4E57">
        <w:rPr>
          <w:rFonts w:ascii="Arial" w:hAnsi="Arial" w:cs="Arial"/>
          <w:sz w:val="21"/>
          <w:szCs w:val="21"/>
        </w:rPr>
        <w:t xml:space="preserve">or School </w:t>
      </w:r>
      <w:r w:rsidRPr="00745EAD">
        <w:rPr>
          <w:rFonts w:ascii="Arial" w:hAnsi="Arial" w:cs="Arial"/>
          <w:sz w:val="21"/>
          <w:szCs w:val="21"/>
        </w:rPr>
        <w:t>Member who is keeping bees</w:t>
      </w:r>
      <w:r w:rsidR="00F76A19" w:rsidRPr="00745EAD">
        <w:rPr>
          <w:rFonts w:ascii="Arial" w:hAnsi="Arial" w:cs="Arial"/>
          <w:sz w:val="21"/>
          <w:szCs w:val="21"/>
        </w:rPr>
        <w:t xml:space="preserve"> will require BDI cover but must be in a position to bank a cheque issued by BDI in the event of a claim.</w:t>
      </w:r>
    </w:p>
    <w:p w14:paraId="7DBF8515" w14:textId="77777777" w:rsidR="00BB2E30" w:rsidRPr="00BB2E30" w:rsidRDefault="00BB2E30" w:rsidP="00BB2E30">
      <w:pPr>
        <w:pStyle w:val="ListParagraph"/>
        <w:jc w:val="both"/>
        <w:rPr>
          <w:rFonts w:ascii="Arial" w:hAnsi="Arial" w:cs="Arial"/>
          <w:sz w:val="21"/>
          <w:szCs w:val="21"/>
        </w:rPr>
      </w:pPr>
    </w:p>
    <w:p w14:paraId="58386144" w14:textId="0BCF2C9D" w:rsidR="00912BF6" w:rsidRDefault="00912BF6" w:rsidP="00A04177">
      <w:pPr>
        <w:ind w:right="118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745EAD">
        <w:rPr>
          <w:rFonts w:ascii="Arial" w:hAnsi="Arial" w:cs="Arial"/>
          <w:b/>
          <w:bCs/>
          <w:sz w:val="21"/>
          <w:szCs w:val="21"/>
          <w:u w:val="single"/>
        </w:rPr>
        <w:t>Inform</w:t>
      </w:r>
      <w:r w:rsidR="00654C59">
        <w:rPr>
          <w:rFonts w:ascii="Arial" w:hAnsi="Arial" w:cs="Arial"/>
          <w:b/>
          <w:bCs/>
          <w:sz w:val="21"/>
          <w:szCs w:val="21"/>
          <w:u w:val="single"/>
        </w:rPr>
        <w:t>ation on BACs payments</w:t>
      </w:r>
    </w:p>
    <w:p w14:paraId="629F18D8" w14:textId="77777777" w:rsidR="00654C59" w:rsidRPr="00745EAD" w:rsidRDefault="00654C59" w:rsidP="00A04177">
      <w:pPr>
        <w:ind w:right="118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594D33AB" w14:textId="221BBDCD" w:rsidR="00912BF6" w:rsidRPr="00745EAD" w:rsidRDefault="00912BF6" w:rsidP="00A04177">
      <w:pPr>
        <w:ind w:right="118"/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>Please put your name as a reference</w:t>
      </w:r>
      <w:r w:rsidR="00005353" w:rsidRPr="00745EAD">
        <w:rPr>
          <w:rFonts w:ascii="Arial" w:hAnsi="Arial" w:cs="Arial"/>
          <w:sz w:val="21"/>
          <w:szCs w:val="21"/>
        </w:rPr>
        <w:t xml:space="preserve"> such as “(your name) Membership”</w:t>
      </w:r>
      <w:r w:rsidRPr="00745EAD">
        <w:rPr>
          <w:rFonts w:ascii="Arial" w:hAnsi="Arial" w:cs="Arial"/>
          <w:sz w:val="21"/>
          <w:szCs w:val="21"/>
        </w:rPr>
        <w:t xml:space="preserve">, so the Treasurer or Membership Secretary can spot your payment when checking the Association's bank account on-line. </w:t>
      </w:r>
    </w:p>
    <w:p w14:paraId="11CDB32C" w14:textId="2B9D5E03" w:rsidR="00912BF6" w:rsidRPr="00745EAD" w:rsidRDefault="00912BF6" w:rsidP="00A04177">
      <w:pPr>
        <w:ind w:right="118"/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>You must still fill in a membership form, either hand-written or typed, sign it, and then either post, or scan and e-mail i</w:t>
      </w:r>
      <w:r w:rsidR="00D90091" w:rsidRPr="00745EAD">
        <w:rPr>
          <w:rFonts w:ascii="Arial" w:hAnsi="Arial" w:cs="Arial"/>
          <w:sz w:val="21"/>
          <w:szCs w:val="21"/>
        </w:rPr>
        <w:t>t, to our Membership Secretary.</w:t>
      </w:r>
      <w:r w:rsidRPr="00745EAD">
        <w:rPr>
          <w:rFonts w:ascii="Arial" w:hAnsi="Arial" w:cs="Arial"/>
          <w:sz w:val="21"/>
          <w:szCs w:val="21"/>
        </w:rPr>
        <w:t xml:space="preserve"> Postal addr</w:t>
      </w:r>
      <w:r w:rsidR="00D90091" w:rsidRPr="00745EAD">
        <w:rPr>
          <w:rFonts w:ascii="Arial" w:hAnsi="Arial" w:cs="Arial"/>
          <w:sz w:val="21"/>
          <w:szCs w:val="21"/>
        </w:rPr>
        <w:t xml:space="preserve">ess is on the membership form. </w:t>
      </w:r>
      <w:r w:rsidRPr="00745EAD">
        <w:rPr>
          <w:rFonts w:ascii="Arial" w:hAnsi="Arial" w:cs="Arial"/>
          <w:sz w:val="21"/>
          <w:szCs w:val="21"/>
        </w:rPr>
        <w:t xml:space="preserve">Email address is </w:t>
      </w:r>
      <w:r w:rsidR="00005353" w:rsidRPr="00745EAD">
        <w:rPr>
          <w:rFonts w:ascii="Arial" w:hAnsi="Arial" w:cs="Arial"/>
          <w:sz w:val="21"/>
          <w:szCs w:val="21"/>
        </w:rPr>
        <w:t>–</w:t>
      </w:r>
      <w:r w:rsidRPr="00745EAD">
        <w:rPr>
          <w:rFonts w:ascii="Arial" w:hAnsi="Arial" w:cs="Arial"/>
          <w:sz w:val="21"/>
          <w:szCs w:val="21"/>
        </w:rPr>
        <w:t xml:space="preserve"> </w:t>
      </w:r>
      <w:r w:rsidR="00005353" w:rsidRPr="00745EAD">
        <w:rPr>
          <w:rFonts w:ascii="Arial" w:hAnsi="Arial" w:cs="Arial"/>
          <w:sz w:val="21"/>
          <w:szCs w:val="21"/>
        </w:rPr>
        <w:t>mick.grimbleby@gmail.com</w:t>
      </w:r>
      <w:r w:rsidRPr="00745EAD">
        <w:rPr>
          <w:rFonts w:ascii="Arial" w:hAnsi="Arial" w:cs="Arial"/>
          <w:sz w:val="21"/>
          <w:szCs w:val="21"/>
        </w:rPr>
        <w:t xml:space="preserve"> </w:t>
      </w:r>
    </w:p>
    <w:p w14:paraId="0E0C8A6E" w14:textId="0EB5A17F" w:rsidR="00005353" w:rsidRPr="00745EAD" w:rsidRDefault="00005353" w:rsidP="00A04177">
      <w:pPr>
        <w:ind w:right="118"/>
        <w:jc w:val="both"/>
        <w:rPr>
          <w:rFonts w:ascii="Arial" w:hAnsi="Arial" w:cs="Arial"/>
          <w:sz w:val="21"/>
          <w:szCs w:val="21"/>
        </w:rPr>
      </w:pPr>
    </w:p>
    <w:p w14:paraId="73FEEF72" w14:textId="25EF4C78" w:rsidR="009D104B" w:rsidRDefault="00C72EF4" w:rsidP="009D104B">
      <w:pPr>
        <w:ind w:right="118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745EAD">
        <w:rPr>
          <w:rFonts w:ascii="Arial" w:hAnsi="Arial" w:cs="Arial"/>
          <w:b/>
          <w:sz w:val="21"/>
          <w:szCs w:val="21"/>
          <w:u w:val="single"/>
        </w:rPr>
        <w:t>About Your Data</w:t>
      </w:r>
    </w:p>
    <w:p w14:paraId="685556DE" w14:textId="77777777" w:rsidR="00654C59" w:rsidRDefault="00654C59" w:rsidP="009D104B">
      <w:pPr>
        <w:ind w:right="118"/>
        <w:jc w:val="both"/>
        <w:rPr>
          <w:rFonts w:ascii="Arial" w:hAnsi="Arial" w:cs="Arial"/>
          <w:b/>
          <w:sz w:val="21"/>
          <w:szCs w:val="21"/>
          <w:u w:val="single"/>
        </w:rPr>
      </w:pPr>
    </w:p>
    <w:p w14:paraId="43716358" w14:textId="6985D9D9" w:rsidR="00005353" w:rsidRPr="00745EAD" w:rsidRDefault="00C72EF4" w:rsidP="009D104B">
      <w:pPr>
        <w:ind w:right="118"/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>North Lincolnshire</w:t>
      </w:r>
      <w:r w:rsidR="00005353" w:rsidRPr="00745EAD">
        <w:rPr>
          <w:rFonts w:ascii="Arial" w:hAnsi="Arial" w:cs="Arial"/>
          <w:sz w:val="21"/>
          <w:szCs w:val="21"/>
        </w:rPr>
        <w:t xml:space="preserve"> Beekeepers Association</w:t>
      </w:r>
      <w:r w:rsidR="00BB2E30">
        <w:rPr>
          <w:rFonts w:ascii="Arial" w:hAnsi="Arial" w:cs="Arial"/>
          <w:sz w:val="21"/>
          <w:szCs w:val="21"/>
        </w:rPr>
        <w:t xml:space="preserve"> </w:t>
      </w:r>
      <w:r w:rsidR="00005353" w:rsidRPr="00745EAD">
        <w:rPr>
          <w:rFonts w:ascii="Arial" w:hAnsi="Arial" w:cs="Arial"/>
          <w:sz w:val="21"/>
          <w:szCs w:val="21"/>
        </w:rPr>
        <w:t>undertakes to collect and use your personal data in compliance with the General Dat</w:t>
      </w:r>
      <w:r w:rsidR="00D90091" w:rsidRPr="00745EAD">
        <w:rPr>
          <w:rFonts w:ascii="Arial" w:hAnsi="Arial" w:cs="Arial"/>
          <w:sz w:val="21"/>
          <w:szCs w:val="21"/>
        </w:rPr>
        <w:t>a Protection Regulation (GDPR).</w:t>
      </w:r>
      <w:r w:rsidR="00005353" w:rsidRPr="00745EAD">
        <w:rPr>
          <w:rFonts w:ascii="Arial" w:hAnsi="Arial" w:cs="Arial"/>
          <w:sz w:val="21"/>
          <w:szCs w:val="21"/>
        </w:rPr>
        <w:t xml:space="preserve"> Our legal basis for processing this data is our legitimate interest as a beekeepi</w:t>
      </w:r>
      <w:r w:rsidR="00D90091" w:rsidRPr="00745EAD">
        <w:rPr>
          <w:rFonts w:ascii="Arial" w:hAnsi="Arial" w:cs="Arial"/>
          <w:sz w:val="21"/>
          <w:szCs w:val="21"/>
        </w:rPr>
        <w:t xml:space="preserve">ng association. </w:t>
      </w:r>
      <w:r w:rsidR="00005353" w:rsidRPr="00745EAD">
        <w:rPr>
          <w:rFonts w:ascii="Arial" w:hAnsi="Arial" w:cs="Arial"/>
          <w:sz w:val="21"/>
          <w:szCs w:val="21"/>
        </w:rPr>
        <w:t>We use the data for the administration of your membership, the communication of information and the organisation of events, training courses, assessments and exams.</w:t>
      </w:r>
    </w:p>
    <w:p w14:paraId="6FFD0E38" w14:textId="17127458" w:rsidR="00005353" w:rsidRPr="00745EAD" w:rsidRDefault="00005353" w:rsidP="00A0417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>This information will be recorded in our membership database, which may be stored onlin</w:t>
      </w:r>
      <w:r w:rsidR="00D90091" w:rsidRPr="00745EAD">
        <w:rPr>
          <w:rFonts w:ascii="Arial" w:hAnsi="Arial" w:cs="Arial"/>
          <w:sz w:val="21"/>
          <w:szCs w:val="21"/>
        </w:rPr>
        <w:t xml:space="preserve">e in compliance with the GDPR. </w:t>
      </w:r>
      <w:r w:rsidRPr="00745EAD">
        <w:rPr>
          <w:rFonts w:ascii="Arial" w:hAnsi="Arial" w:cs="Arial"/>
          <w:sz w:val="21"/>
          <w:szCs w:val="21"/>
        </w:rPr>
        <w:t xml:space="preserve">Our membership data is shared with </w:t>
      </w:r>
      <w:r w:rsidRPr="00745EAD">
        <w:rPr>
          <w:rFonts w:ascii="Arial" w:hAnsi="Arial" w:cs="Arial"/>
          <w:sz w:val="21"/>
          <w:szCs w:val="21"/>
          <w:lang w:val="en-US"/>
        </w:rPr>
        <w:t>the British Beekeepers Association (BBKA), the country’s largest charity dedicated to helping Honeybees and the beekeepers that look aft</w:t>
      </w:r>
      <w:r w:rsidR="0014070C" w:rsidRPr="00745EAD">
        <w:rPr>
          <w:rFonts w:ascii="Arial" w:hAnsi="Arial" w:cs="Arial"/>
          <w:sz w:val="21"/>
          <w:szCs w:val="21"/>
          <w:lang w:val="en-US"/>
        </w:rPr>
        <w:t>er them, and also with the Lincolnshire Beekeepers Association (L</w:t>
      </w:r>
      <w:r w:rsidR="00BD104A" w:rsidRPr="00745EAD">
        <w:rPr>
          <w:rFonts w:ascii="Arial" w:hAnsi="Arial" w:cs="Arial"/>
          <w:sz w:val="21"/>
          <w:szCs w:val="21"/>
          <w:lang w:val="en-US"/>
        </w:rPr>
        <w:t xml:space="preserve">BKA). </w:t>
      </w:r>
      <w:r w:rsidRPr="00745EAD">
        <w:rPr>
          <w:rFonts w:ascii="Arial" w:hAnsi="Arial" w:cs="Arial"/>
          <w:sz w:val="21"/>
          <w:szCs w:val="21"/>
          <w:lang w:val="en-US"/>
        </w:rPr>
        <w:t>Your information is also passed to</w:t>
      </w:r>
      <w:r w:rsidR="00B342DF" w:rsidRPr="00745EAD">
        <w:rPr>
          <w:rFonts w:ascii="Arial" w:hAnsi="Arial" w:cs="Arial"/>
          <w:sz w:val="21"/>
          <w:szCs w:val="21"/>
          <w:lang w:val="en-US"/>
        </w:rPr>
        <w:t xml:space="preserve"> the</w:t>
      </w:r>
      <w:r w:rsidRPr="00745EAD">
        <w:rPr>
          <w:rFonts w:ascii="Arial" w:hAnsi="Arial" w:cs="Arial"/>
          <w:sz w:val="21"/>
          <w:szCs w:val="21"/>
          <w:lang w:val="en-US"/>
        </w:rPr>
        <w:t xml:space="preserve"> National Bee Unit (NBU) for the purpose of control of notifiable pests and diseases and to HMRC for claiming Gift Aid.</w:t>
      </w:r>
    </w:p>
    <w:p w14:paraId="2BF8A877" w14:textId="31B4A05C" w:rsidR="00D90091" w:rsidRPr="00745EAD" w:rsidRDefault="00005353" w:rsidP="00A04177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>You</w:t>
      </w:r>
      <w:r w:rsidR="0014070C" w:rsidRPr="00745EAD">
        <w:rPr>
          <w:rFonts w:ascii="Arial" w:hAnsi="Arial" w:cs="Arial"/>
          <w:sz w:val="21"/>
          <w:szCs w:val="21"/>
        </w:rPr>
        <w:t>r data may be processed by the L</w:t>
      </w:r>
      <w:r w:rsidRPr="00745EAD">
        <w:rPr>
          <w:rFonts w:ascii="Arial" w:hAnsi="Arial" w:cs="Arial"/>
          <w:sz w:val="21"/>
          <w:szCs w:val="21"/>
        </w:rPr>
        <w:t>BKA and the BBKA acting as Data Pro</w:t>
      </w:r>
      <w:r w:rsidR="00BD104A" w:rsidRPr="00745EAD">
        <w:rPr>
          <w:rFonts w:ascii="Arial" w:hAnsi="Arial" w:cs="Arial"/>
          <w:sz w:val="21"/>
          <w:szCs w:val="21"/>
        </w:rPr>
        <w:t xml:space="preserve">cessors on our behalf. Your contact details will be included in the LBKA Directory of Members unless specified otherwise. </w:t>
      </w:r>
    </w:p>
    <w:p w14:paraId="5B639D61" w14:textId="173C2224" w:rsidR="001A4933" w:rsidRPr="00654C59" w:rsidRDefault="00005353" w:rsidP="00654C59">
      <w:pPr>
        <w:jc w:val="both"/>
        <w:rPr>
          <w:rFonts w:ascii="Arial" w:hAnsi="Arial" w:cs="Arial"/>
          <w:sz w:val="21"/>
          <w:szCs w:val="21"/>
        </w:rPr>
      </w:pPr>
      <w:r w:rsidRPr="00745EAD">
        <w:rPr>
          <w:rFonts w:ascii="Arial" w:hAnsi="Arial" w:cs="Arial"/>
          <w:sz w:val="21"/>
          <w:szCs w:val="21"/>
        </w:rPr>
        <w:t xml:space="preserve">Your personal data is not passed on by us for use by any other third parties whether or not connected with </w:t>
      </w:r>
      <w:r w:rsidR="00BD104A" w:rsidRPr="00745EAD">
        <w:rPr>
          <w:rFonts w:ascii="Arial" w:hAnsi="Arial" w:cs="Arial"/>
          <w:sz w:val="21"/>
          <w:szCs w:val="21"/>
        </w:rPr>
        <w:t xml:space="preserve">beekeeping. </w:t>
      </w:r>
      <w:r w:rsidRPr="00745EAD">
        <w:rPr>
          <w:rFonts w:ascii="Arial" w:hAnsi="Arial" w:cs="Arial"/>
          <w:sz w:val="21"/>
          <w:szCs w:val="21"/>
        </w:rPr>
        <w:t>Full information about our data use policies</w:t>
      </w:r>
      <w:r w:rsidR="006D2D26" w:rsidRPr="00745EAD">
        <w:rPr>
          <w:rFonts w:ascii="Arial" w:hAnsi="Arial" w:cs="Arial"/>
          <w:sz w:val="21"/>
          <w:szCs w:val="21"/>
        </w:rPr>
        <w:t xml:space="preserve"> such as the LBKA’s Safeguarding Code of Practice and the</w:t>
      </w:r>
      <w:r w:rsidR="00BD104A" w:rsidRPr="00745EAD">
        <w:rPr>
          <w:rFonts w:ascii="Arial" w:hAnsi="Arial" w:cs="Arial"/>
          <w:sz w:val="21"/>
          <w:szCs w:val="21"/>
        </w:rPr>
        <w:t xml:space="preserve"> Data Privacy Policy can be found on the LBKA Website </w:t>
      </w:r>
      <w:r w:rsidRPr="00745EAD">
        <w:rPr>
          <w:rFonts w:ascii="Arial" w:hAnsi="Arial" w:cs="Arial"/>
          <w:sz w:val="21"/>
          <w:szCs w:val="21"/>
        </w:rPr>
        <w:t xml:space="preserve">and the BBKA’s equivalent information at </w:t>
      </w:r>
      <w:hyperlink r:id="rId9">
        <w:r w:rsidRPr="00745EAD">
          <w:rPr>
            <w:rStyle w:val="InternetLink"/>
            <w:rFonts w:ascii="Arial" w:hAnsi="Arial" w:cs="Arial"/>
            <w:sz w:val="21"/>
            <w:szCs w:val="21"/>
          </w:rPr>
          <w:t>www.bbka.org.uk/gdpr.</w:t>
        </w:r>
      </w:hyperlink>
    </w:p>
    <w:sectPr w:rsidR="001A4933" w:rsidRPr="00654C59" w:rsidSect="00150E23">
      <w:headerReference w:type="default" r:id="rId10"/>
      <w:pgSz w:w="11905" w:h="16837"/>
      <w:pgMar w:top="720" w:right="720" w:bottom="720" w:left="720" w:header="57" w:footer="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4A824" w14:textId="77777777" w:rsidR="006F6563" w:rsidRDefault="006F6563" w:rsidP="0055419C">
      <w:r>
        <w:separator/>
      </w:r>
    </w:p>
  </w:endnote>
  <w:endnote w:type="continuationSeparator" w:id="0">
    <w:p w14:paraId="0F09654A" w14:textId="77777777" w:rsidR="006F6563" w:rsidRDefault="006F6563" w:rsidP="0055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E0624" w14:textId="77777777" w:rsidR="006F6563" w:rsidRDefault="006F6563" w:rsidP="0055419C">
      <w:r>
        <w:separator/>
      </w:r>
    </w:p>
  </w:footnote>
  <w:footnote w:type="continuationSeparator" w:id="0">
    <w:p w14:paraId="72BEF85E" w14:textId="77777777" w:rsidR="006F6563" w:rsidRDefault="006F6563" w:rsidP="0055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8BA3" w14:textId="77777777" w:rsidR="001C0D1A" w:rsidRDefault="001C0D1A">
    <w:pPr>
      <w:tabs>
        <w:tab w:val="center" w:pos="5159"/>
        <w:tab w:val="right" w:pos="10318"/>
      </w:tabs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1F"/>
    <w:multiLevelType w:val="hybridMultilevel"/>
    <w:tmpl w:val="80800E3E"/>
    <w:lvl w:ilvl="0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" w15:restartNumberingAfterBreak="0">
    <w:nsid w:val="21C4149C"/>
    <w:multiLevelType w:val="hybridMultilevel"/>
    <w:tmpl w:val="9458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2CB9"/>
    <w:multiLevelType w:val="hybridMultilevel"/>
    <w:tmpl w:val="D7A47064"/>
    <w:lvl w:ilvl="0" w:tplc="5002EB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835"/>
    <w:multiLevelType w:val="hybridMultilevel"/>
    <w:tmpl w:val="34CAA770"/>
    <w:lvl w:ilvl="0" w:tplc="08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50953271"/>
    <w:multiLevelType w:val="hybridMultilevel"/>
    <w:tmpl w:val="9E5251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85279F"/>
    <w:multiLevelType w:val="hybridMultilevel"/>
    <w:tmpl w:val="5B868AE6"/>
    <w:lvl w:ilvl="0" w:tplc="9E3019A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11166"/>
    <w:multiLevelType w:val="hybridMultilevel"/>
    <w:tmpl w:val="EDFECE88"/>
    <w:lvl w:ilvl="0" w:tplc="9E3019A2">
      <w:start w:val="1"/>
      <w:numFmt w:val="bullet"/>
      <w:lvlText w:val=""/>
      <w:lvlJc w:val="left"/>
      <w:pPr>
        <w:ind w:left="3065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 w15:restartNumberingAfterBreak="0">
    <w:nsid w:val="793657D0"/>
    <w:multiLevelType w:val="hybridMultilevel"/>
    <w:tmpl w:val="194A6E38"/>
    <w:lvl w:ilvl="0" w:tplc="9E3019A2">
      <w:start w:val="1"/>
      <w:numFmt w:val="bullet"/>
      <w:lvlText w:val=""/>
      <w:lvlJc w:val="left"/>
      <w:pPr>
        <w:ind w:left="2345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 w15:restartNumberingAfterBreak="0">
    <w:nsid w:val="7E19688F"/>
    <w:multiLevelType w:val="hybridMultilevel"/>
    <w:tmpl w:val="11041E0C"/>
    <w:lvl w:ilvl="0" w:tplc="73F4D6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5419C"/>
    <w:rsid w:val="00000183"/>
    <w:rsid w:val="00004EA0"/>
    <w:rsid w:val="00005353"/>
    <w:rsid w:val="00016624"/>
    <w:rsid w:val="00022415"/>
    <w:rsid w:val="00022815"/>
    <w:rsid w:val="00027E33"/>
    <w:rsid w:val="00034B93"/>
    <w:rsid w:val="000366BB"/>
    <w:rsid w:val="0004489A"/>
    <w:rsid w:val="00054669"/>
    <w:rsid w:val="00054FAC"/>
    <w:rsid w:val="00073A68"/>
    <w:rsid w:val="00076299"/>
    <w:rsid w:val="000814B8"/>
    <w:rsid w:val="00091A9C"/>
    <w:rsid w:val="00092E0E"/>
    <w:rsid w:val="00097239"/>
    <w:rsid w:val="000A6F14"/>
    <w:rsid w:val="000A750A"/>
    <w:rsid w:val="000B3FD4"/>
    <w:rsid w:val="000C6CCD"/>
    <w:rsid w:val="000D5D7A"/>
    <w:rsid w:val="000D64CC"/>
    <w:rsid w:val="000E5BD6"/>
    <w:rsid w:val="000E6A0D"/>
    <w:rsid w:val="0010534E"/>
    <w:rsid w:val="001246CC"/>
    <w:rsid w:val="001371B1"/>
    <w:rsid w:val="0014070C"/>
    <w:rsid w:val="00140B9E"/>
    <w:rsid w:val="00143354"/>
    <w:rsid w:val="00147F14"/>
    <w:rsid w:val="00150E23"/>
    <w:rsid w:val="00177785"/>
    <w:rsid w:val="00180AE2"/>
    <w:rsid w:val="001A4933"/>
    <w:rsid w:val="001B2018"/>
    <w:rsid w:val="001C0D1A"/>
    <w:rsid w:val="001C1BEB"/>
    <w:rsid w:val="001D74DF"/>
    <w:rsid w:val="001F245A"/>
    <w:rsid w:val="001F63BD"/>
    <w:rsid w:val="002010F9"/>
    <w:rsid w:val="00201DA7"/>
    <w:rsid w:val="00204037"/>
    <w:rsid w:val="00212F46"/>
    <w:rsid w:val="00217C8A"/>
    <w:rsid w:val="00270750"/>
    <w:rsid w:val="0027592D"/>
    <w:rsid w:val="0029655A"/>
    <w:rsid w:val="00297EF0"/>
    <w:rsid w:val="002A5C85"/>
    <w:rsid w:val="002C2453"/>
    <w:rsid w:val="002C38A9"/>
    <w:rsid w:val="002E6921"/>
    <w:rsid w:val="002F38D8"/>
    <w:rsid w:val="002F6C79"/>
    <w:rsid w:val="00304384"/>
    <w:rsid w:val="00322A80"/>
    <w:rsid w:val="0032460E"/>
    <w:rsid w:val="00337234"/>
    <w:rsid w:val="003411B4"/>
    <w:rsid w:val="00347357"/>
    <w:rsid w:val="00352755"/>
    <w:rsid w:val="003835E5"/>
    <w:rsid w:val="00384F69"/>
    <w:rsid w:val="003863E5"/>
    <w:rsid w:val="003878E3"/>
    <w:rsid w:val="00391A74"/>
    <w:rsid w:val="00391E1E"/>
    <w:rsid w:val="003A0AF2"/>
    <w:rsid w:val="003B40E6"/>
    <w:rsid w:val="003C5894"/>
    <w:rsid w:val="003D19D3"/>
    <w:rsid w:val="003E0821"/>
    <w:rsid w:val="003E594D"/>
    <w:rsid w:val="00425F0F"/>
    <w:rsid w:val="00463A05"/>
    <w:rsid w:val="00470CC2"/>
    <w:rsid w:val="00487DC4"/>
    <w:rsid w:val="00492777"/>
    <w:rsid w:val="00495AEE"/>
    <w:rsid w:val="004A1F47"/>
    <w:rsid w:val="004A5B5B"/>
    <w:rsid w:val="004B0E04"/>
    <w:rsid w:val="004B730E"/>
    <w:rsid w:val="004C34F9"/>
    <w:rsid w:val="004C640A"/>
    <w:rsid w:val="00501B52"/>
    <w:rsid w:val="00511B2B"/>
    <w:rsid w:val="00537D63"/>
    <w:rsid w:val="005444BB"/>
    <w:rsid w:val="0055419C"/>
    <w:rsid w:val="00570988"/>
    <w:rsid w:val="00572F1C"/>
    <w:rsid w:val="005806A1"/>
    <w:rsid w:val="0059256A"/>
    <w:rsid w:val="00593B0C"/>
    <w:rsid w:val="005A5A01"/>
    <w:rsid w:val="005C0288"/>
    <w:rsid w:val="005C3189"/>
    <w:rsid w:val="005D33F6"/>
    <w:rsid w:val="005D6752"/>
    <w:rsid w:val="005F2C1D"/>
    <w:rsid w:val="00607935"/>
    <w:rsid w:val="00614A86"/>
    <w:rsid w:val="006167F3"/>
    <w:rsid w:val="0062289E"/>
    <w:rsid w:val="00631CD2"/>
    <w:rsid w:val="00637823"/>
    <w:rsid w:val="006468B8"/>
    <w:rsid w:val="00651ABB"/>
    <w:rsid w:val="00654C59"/>
    <w:rsid w:val="0066090C"/>
    <w:rsid w:val="00675D68"/>
    <w:rsid w:val="006A5F05"/>
    <w:rsid w:val="006B0A07"/>
    <w:rsid w:val="006B6752"/>
    <w:rsid w:val="006C4188"/>
    <w:rsid w:val="006C5673"/>
    <w:rsid w:val="006D2D26"/>
    <w:rsid w:val="006D34AF"/>
    <w:rsid w:val="006E20EF"/>
    <w:rsid w:val="006E6255"/>
    <w:rsid w:val="006F6563"/>
    <w:rsid w:val="00707A0F"/>
    <w:rsid w:val="00717C20"/>
    <w:rsid w:val="00727762"/>
    <w:rsid w:val="007421F2"/>
    <w:rsid w:val="007427B1"/>
    <w:rsid w:val="00745EAD"/>
    <w:rsid w:val="00747168"/>
    <w:rsid w:val="0076502E"/>
    <w:rsid w:val="0078093B"/>
    <w:rsid w:val="007953E0"/>
    <w:rsid w:val="00796425"/>
    <w:rsid w:val="007A6AFD"/>
    <w:rsid w:val="007C7725"/>
    <w:rsid w:val="007D3783"/>
    <w:rsid w:val="00806528"/>
    <w:rsid w:val="0083175A"/>
    <w:rsid w:val="00846D0A"/>
    <w:rsid w:val="00871DBB"/>
    <w:rsid w:val="00881C32"/>
    <w:rsid w:val="00884638"/>
    <w:rsid w:val="00892180"/>
    <w:rsid w:val="00892551"/>
    <w:rsid w:val="008C38F3"/>
    <w:rsid w:val="008C7107"/>
    <w:rsid w:val="008C75B5"/>
    <w:rsid w:val="008D53E4"/>
    <w:rsid w:val="008F0240"/>
    <w:rsid w:val="00900BD7"/>
    <w:rsid w:val="0090317C"/>
    <w:rsid w:val="00905427"/>
    <w:rsid w:val="00912BF6"/>
    <w:rsid w:val="00920004"/>
    <w:rsid w:val="00927191"/>
    <w:rsid w:val="00937844"/>
    <w:rsid w:val="00947DF0"/>
    <w:rsid w:val="009560A3"/>
    <w:rsid w:val="00961493"/>
    <w:rsid w:val="00963431"/>
    <w:rsid w:val="0096734B"/>
    <w:rsid w:val="009822EF"/>
    <w:rsid w:val="00984470"/>
    <w:rsid w:val="009926F5"/>
    <w:rsid w:val="00993D46"/>
    <w:rsid w:val="009A33F2"/>
    <w:rsid w:val="009B07F0"/>
    <w:rsid w:val="009C195D"/>
    <w:rsid w:val="009C672C"/>
    <w:rsid w:val="009D104B"/>
    <w:rsid w:val="009F0AB4"/>
    <w:rsid w:val="00A0071D"/>
    <w:rsid w:val="00A04177"/>
    <w:rsid w:val="00A0555A"/>
    <w:rsid w:val="00A21F9B"/>
    <w:rsid w:val="00A32FC8"/>
    <w:rsid w:val="00A5192A"/>
    <w:rsid w:val="00A55FAF"/>
    <w:rsid w:val="00A709FD"/>
    <w:rsid w:val="00A70F06"/>
    <w:rsid w:val="00A87001"/>
    <w:rsid w:val="00A97582"/>
    <w:rsid w:val="00AA6F3E"/>
    <w:rsid w:val="00AB43F0"/>
    <w:rsid w:val="00AB7F3E"/>
    <w:rsid w:val="00AC2B06"/>
    <w:rsid w:val="00AC3B2B"/>
    <w:rsid w:val="00AD6AD0"/>
    <w:rsid w:val="00AE19BE"/>
    <w:rsid w:val="00AF23CA"/>
    <w:rsid w:val="00AF352C"/>
    <w:rsid w:val="00AF3B8A"/>
    <w:rsid w:val="00AF5C14"/>
    <w:rsid w:val="00B01296"/>
    <w:rsid w:val="00B07402"/>
    <w:rsid w:val="00B15149"/>
    <w:rsid w:val="00B24100"/>
    <w:rsid w:val="00B27444"/>
    <w:rsid w:val="00B342DF"/>
    <w:rsid w:val="00B34A99"/>
    <w:rsid w:val="00B54637"/>
    <w:rsid w:val="00B635F2"/>
    <w:rsid w:val="00B76B13"/>
    <w:rsid w:val="00B90E9C"/>
    <w:rsid w:val="00BA04BE"/>
    <w:rsid w:val="00BA4952"/>
    <w:rsid w:val="00BA6EEF"/>
    <w:rsid w:val="00BB1F8D"/>
    <w:rsid w:val="00BB2E30"/>
    <w:rsid w:val="00BC5A99"/>
    <w:rsid w:val="00BD104A"/>
    <w:rsid w:val="00BE4F8F"/>
    <w:rsid w:val="00BF412D"/>
    <w:rsid w:val="00C05380"/>
    <w:rsid w:val="00C07361"/>
    <w:rsid w:val="00C14836"/>
    <w:rsid w:val="00C14A2C"/>
    <w:rsid w:val="00C23E07"/>
    <w:rsid w:val="00C242B2"/>
    <w:rsid w:val="00C2532A"/>
    <w:rsid w:val="00C435BC"/>
    <w:rsid w:val="00C46C74"/>
    <w:rsid w:val="00C7049D"/>
    <w:rsid w:val="00C7145D"/>
    <w:rsid w:val="00C72EF4"/>
    <w:rsid w:val="00CA0881"/>
    <w:rsid w:val="00CA535A"/>
    <w:rsid w:val="00CB339B"/>
    <w:rsid w:val="00CB553E"/>
    <w:rsid w:val="00CC0B05"/>
    <w:rsid w:val="00CC7F80"/>
    <w:rsid w:val="00CD4745"/>
    <w:rsid w:val="00CE61AA"/>
    <w:rsid w:val="00CF49E7"/>
    <w:rsid w:val="00D01ED6"/>
    <w:rsid w:val="00D027C3"/>
    <w:rsid w:val="00D079D6"/>
    <w:rsid w:val="00D32DDD"/>
    <w:rsid w:val="00D4020C"/>
    <w:rsid w:val="00D46F3E"/>
    <w:rsid w:val="00D54CC5"/>
    <w:rsid w:val="00D66243"/>
    <w:rsid w:val="00D7032F"/>
    <w:rsid w:val="00D90091"/>
    <w:rsid w:val="00D974C6"/>
    <w:rsid w:val="00DC4E57"/>
    <w:rsid w:val="00DC53CA"/>
    <w:rsid w:val="00DD26CD"/>
    <w:rsid w:val="00DD5C17"/>
    <w:rsid w:val="00DD72BC"/>
    <w:rsid w:val="00DD7C0C"/>
    <w:rsid w:val="00DE3E38"/>
    <w:rsid w:val="00DE5663"/>
    <w:rsid w:val="00DE60D8"/>
    <w:rsid w:val="00DE6F29"/>
    <w:rsid w:val="00DE7A6B"/>
    <w:rsid w:val="00DE7CCB"/>
    <w:rsid w:val="00E00640"/>
    <w:rsid w:val="00E147FF"/>
    <w:rsid w:val="00E21E06"/>
    <w:rsid w:val="00E33A92"/>
    <w:rsid w:val="00E34AC6"/>
    <w:rsid w:val="00E43153"/>
    <w:rsid w:val="00E448A6"/>
    <w:rsid w:val="00E66300"/>
    <w:rsid w:val="00E67BC6"/>
    <w:rsid w:val="00E76D53"/>
    <w:rsid w:val="00E84007"/>
    <w:rsid w:val="00E97602"/>
    <w:rsid w:val="00EA10F0"/>
    <w:rsid w:val="00EA12A8"/>
    <w:rsid w:val="00EB723F"/>
    <w:rsid w:val="00EC1B3F"/>
    <w:rsid w:val="00EC4B1B"/>
    <w:rsid w:val="00ED03D2"/>
    <w:rsid w:val="00ED25BD"/>
    <w:rsid w:val="00EE4336"/>
    <w:rsid w:val="00EE5392"/>
    <w:rsid w:val="00EF28E5"/>
    <w:rsid w:val="00F315EC"/>
    <w:rsid w:val="00F3585E"/>
    <w:rsid w:val="00F45F5F"/>
    <w:rsid w:val="00F70881"/>
    <w:rsid w:val="00F70A8D"/>
    <w:rsid w:val="00F76A19"/>
    <w:rsid w:val="00F95BAF"/>
    <w:rsid w:val="00FB42E1"/>
    <w:rsid w:val="00FC4068"/>
    <w:rsid w:val="00FF177F"/>
    <w:rsid w:val="00FF1901"/>
    <w:rsid w:val="00FF30F2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81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B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B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B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B5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B5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B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B5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B5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B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A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3A6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A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3A6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4669"/>
    <w:rPr>
      <w:rFonts w:ascii="Tahoma" w:eastAsia="Arial Unicode MS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B0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1662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1B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1B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B5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B5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B5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B5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B5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B5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01B52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1B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B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B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B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01B52"/>
    <w:rPr>
      <w:b/>
      <w:bCs/>
    </w:rPr>
  </w:style>
  <w:style w:type="character" w:styleId="Emphasis">
    <w:name w:val="Emphasis"/>
    <w:basedOn w:val="DefaultParagraphFont"/>
    <w:uiPriority w:val="20"/>
    <w:qFormat/>
    <w:rsid w:val="00501B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1B52"/>
    <w:rPr>
      <w:szCs w:val="32"/>
    </w:rPr>
  </w:style>
  <w:style w:type="paragraph" w:styleId="ListParagraph">
    <w:name w:val="List Paragraph"/>
    <w:basedOn w:val="Normal"/>
    <w:uiPriority w:val="34"/>
    <w:qFormat/>
    <w:rsid w:val="00501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1B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1B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B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B52"/>
    <w:rPr>
      <w:b/>
      <w:i/>
      <w:sz w:val="24"/>
    </w:rPr>
  </w:style>
  <w:style w:type="character" w:styleId="SubtleEmphasis">
    <w:name w:val="Subtle Emphasis"/>
    <w:uiPriority w:val="19"/>
    <w:qFormat/>
    <w:rsid w:val="00501B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1B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1B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1B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1B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B52"/>
    <w:pPr>
      <w:outlineLvl w:val="9"/>
    </w:pPr>
  </w:style>
  <w:style w:type="character" w:styleId="HTMLCite">
    <w:name w:val="HTML Cite"/>
    <w:uiPriority w:val="99"/>
    <w:semiHidden/>
    <w:unhideWhenUsed/>
    <w:qFormat/>
    <w:rsid w:val="001A4933"/>
    <w:rPr>
      <w:i/>
      <w:iCs/>
    </w:rPr>
  </w:style>
  <w:style w:type="character" w:customStyle="1" w:styleId="InternetLink">
    <w:name w:val="Internet Link"/>
    <w:uiPriority w:val="99"/>
    <w:unhideWhenUsed/>
    <w:rsid w:val="001A4933"/>
    <w:rPr>
      <w:color w:val="0000FF"/>
      <w:u w:val="single"/>
    </w:rPr>
  </w:style>
  <w:style w:type="paragraph" w:customStyle="1" w:styleId="FrameContents">
    <w:name w:val="Frame Contents"/>
    <w:basedOn w:val="Normal"/>
    <w:qFormat/>
    <w:rsid w:val="00D7032F"/>
    <w:rPr>
      <w:rFonts w:ascii="Arial" w:eastAsia="Calibri" w:hAnsi="Arial"/>
      <w:color w:val="00000A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4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1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88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ka.org.uk/school-membership-branch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beeuni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bka.org.uk/gd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6987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http://www.nationalbeeunit.com/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2022-08-28T11:18:00Z</dcterms:created>
  <dcterms:modified xsi:type="dcterms:W3CDTF">2022-11-28T18:59:00Z</dcterms:modified>
</cp:coreProperties>
</file>